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C8" w:rsidRPr="002162C4" w:rsidRDefault="00343756" w:rsidP="0030449E">
      <w:pPr>
        <w:rPr>
          <w:b/>
          <w:sz w:val="28"/>
          <w:u w:val="single"/>
        </w:rPr>
      </w:pPr>
      <w:r>
        <w:rPr>
          <w:b/>
          <w:sz w:val="28"/>
          <w:u w:val="single"/>
        </w:rPr>
        <w:t>APM Midlands Branch</w:t>
      </w:r>
      <w:r w:rsidR="002162C4" w:rsidRPr="002162C4">
        <w:rPr>
          <w:b/>
          <w:sz w:val="28"/>
          <w:u w:val="single"/>
        </w:rPr>
        <w:t xml:space="preserve"> “Student of the Year”</w:t>
      </w:r>
      <w:r>
        <w:rPr>
          <w:b/>
          <w:sz w:val="28"/>
          <w:u w:val="single"/>
        </w:rPr>
        <w:t xml:space="preserve"> 2016</w:t>
      </w:r>
    </w:p>
    <w:p w:rsidR="00B60258" w:rsidRDefault="00B60258" w:rsidP="0030449E">
      <w:pPr>
        <w:ind w:right="-177"/>
      </w:pPr>
      <w:r>
        <w:rPr>
          <w:sz w:val="24"/>
        </w:rPr>
        <w:t xml:space="preserve">The Association for Project Management (APM) is the professional body for Project Managers. </w:t>
      </w:r>
      <w:r>
        <w:t xml:space="preserve">A registered charity with over 21,150 individual and 550 corporate members the APM is the largest professional body in the </w:t>
      </w:r>
      <w:r w:rsidRPr="00B60258">
        <w:t>United Kingdom</w:t>
      </w:r>
      <w:r>
        <w:t xml:space="preserve"> developing and promoting the professional disciplines of </w:t>
      </w:r>
      <w:r w:rsidRPr="00B60258">
        <w:t>project management</w:t>
      </w:r>
      <w:r>
        <w:t xml:space="preserve"> and </w:t>
      </w:r>
      <w:r w:rsidRPr="00B60258">
        <w:t>programme management</w:t>
      </w:r>
      <w:r>
        <w:t>.</w:t>
      </w:r>
    </w:p>
    <w:p w:rsidR="00B60258" w:rsidRDefault="00B60258" w:rsidP="0030449E">
      <w:pPr>
        <w:ind w:right="-177"/>
      </w:pPr>
      <w:r>
        <w:t>The APM Midlands Branch represents and supports APM members in the Midlands region, covering from Worcester in the South West, Milton Keynes in the South East, Nottingham in the North East and Staffordshire in the North West.</w:t>
      </w:r>
    </w:p>
    <w:p w:rsidR="00B60258" w:rsidRPr="00B60258" w:rsidRDefault="00B60258" w:rsidP="0030449E">
      <w:pPr>
        <w:ind w:right="-177"/>
        <w:rPr>
          <w:sz w:val="24"/>
        </w:rPr>
      </w:pPr>
      <w:r>
        <w:t xml:space="preserve">The Midlands Branch are supporting </w:t>
      </w:r>
      <w:r w:rsidR="00B67BD9">
        <w:t>the develop</w:t>
      </w:r>
      <w:r w:rsidR="000C3E76">
        <w:t>ment of the profession</w:t>
      </w:r>
      <w:r w:rsidR="00B67BD9">
        <w:t xml:space="preserve"> amongst </w:t>
      </w:r>
      <w:r>
        <w:t>students by holding a “Student of the Year” competition</w:t>
      </w:r>
      <w:r w:rsidR="00B67BD9">
        <w:t xml:space="preserve"> open to Higher Education Institutions (HEI’s) in the Midlands Branch region</w:t>
      </w:r>
      <w:r>
        <w:t>.</w:t>
      </w:r>
    </w:p>
    <w:p w:rsidR="00B60258" w:rsidRDefault="00343756" w:rsidP="0030449E">
      <w:pPr>
        <w:pStyle w:val="ListParagraph"/>
        <w:numPr>
          <w:ilvl w:val="0"/>
          <w:numId w:val="1"/>
        </w:numPr>
        <w:spacing w:before="120" w:after="120" w:line="360" w:lineRule="auto"/>
        <w:ind w:left="1434" w:right="533" w:hanging="357"/>
        <w:rPr>
          <w:sz w:val="24"/>
        </w:rPr>
      </w:pPr>
      <w:bookmarkStart w:id="0" w:name="_GoBack"/>
      <w:bookmarkEnd w:id="0"/>
      <w:r>
        <w:rPr>
          <w:sz w:val="24"/>
        </w:rPr>
        <w:t>EI’s in the APM Midland Branch region are invited to submit students for the award of</w:t>
      </w:r>
      <w:r w:rsidR="00B60258">
        <w:rPr>
          <w:sz w:val="24"/>
        </w:rPr>
        <w:t>:</w:t>
      </w:r>
    </w:p>
    <w:p w:rsidR="00B60258" w:rsidRDefault="00343756" w:rsidP="0030449E">
      <w:pPr>
        <w:pStyle w:val="ListParagraph"/>
        <w:numPr>
          <w:ilvl w:val="1"/>
          <w:numId w:val="1"/>
        </w:numPr>
        <w:spacing w:before="120" w:after="120" w:line="360" w:lineRule="auto"/>
        <w:ind w:right="533"/>
        <w:rPr>
          <w:sz w:val="24"/>
        </w:rPr>
      </w:pPr>
      <w:r>
        <w:rPr>
          <w:sz w:val="24"/>
        </w:rPr>
        <w:t>“</w:t>
      </w:r>
      <w:r w:rsidRPr="00B60258">
        <w:rPr>
          <w:b/>
          <w:sz w:val="24"/>
        </w:rPr>
        <w:t>Student of the Year – Midlands Region”</w:t>
      </w:r>
      <w:r w:rsidR="006137C4" w:rsidRPr="00B60258">
        <w:rPr>
          <w:b/>
          <w:sz w:val="24"/>
        </w:rPr>
        <w:t xml:space="preserve">, </w:t>
      </w:r>
      <w:r w:rsidR="006137C4">
        <w:rPr>
          <w:sz w:val="24"/>
        </w:rPr>
        <w:t xml:space="preserve">and </w:t>
      </w:r>
    </w:p>
    <w:p w:rsidR="004A4BE4" w:rsidRDefault="006137C4" w:rsidP="0030449E">
      <w:pPr>
        <w:pStyle w:val="ListParagraph"/>
        <w:numPr>
          <w:ilvl w:val="1"/>
          <w:numId w:val="1"/>
        </w:numPr>
        <w:spacing w:before="120" w:after="120" w:line="360" w:lineRule="auto"/>
        <w:ind w:right="533"/>
        <w:rPr>
          <w:sz w:val="24"/>
        </w:rPr>
      </w:pPr>
      <w:r w:rsidRPr="00B60258">
        <w:rPr>
          <w:b/>
          <w:sz w:val="24"/>
        </w:rPr>
        <w:t>“Student Group of the Year – Midlands Region”</w:t>
      </w:r>
      <w:r>
        <w:rPr>
          <w:sz w:val="24"/>
        </w:rPr>
        <w:t>.</w:t>
      </w:r>
    </w:p>
    <w:p w:rsidR="00E172DD" w:rsidRPr="00E172DD" w:rsidRDefault="00E172DD" w:rsidP="0030449E">
      <w:pPr>
        <w:pStyle w:val="ListParagraph"/>
        <w:numPr>
          <w:ilvl w:val="1"/>
          <w:numId w:val="1"/>
        </w:numPr>
        <w:spacing w:before="120" w:after="120" w:line="360" w:lineRule="auto"/>
        <w:ind w:right="533"/>
        <w:rPr>
          <w:sz w:val="24"/>
        </w:rPr>
      </w:pPr>
      <w:r w:rsidRPr="00E172DD">
        <w:rPr>
          <w:sz w:val="24"/>
        </w:rPr>
        <w:t xml:space="preserve">An HEI can </w:t>
      </w:r>
      <w:r w:rsidR="0030449E">
        <w:rPr>
          <w:sz w:val="24"/>
        </w:rPr>
        <w:t>m</w:t>
      </w:r>
      <w:r w:rsidRPr="00E172DD">
        <w:rPr>
          <w:sz w:val="24"/>
        </w:rPr>
        <w:t>ake submissions in both categories for each course/module</w:t>
      </w:r>
      <w:r>
        <w:rPr>
          <w:sz w:val="24"/>
        </w:rPr>
        <w:t xml:space="preserve"> that they run</w:t>
      </w:r>
    </w:p>
    <w:p w:rsidR="00343756" w:rsidRDefault="00343756" w:rsidP="0030449E">
      <w:pPr>
        <w:pStyle w:val="ListParagraph"/>
        <w:numPr>
          <w:ilvl w:val="0"/>
          <w:numId w:val="1"/>
        </w:numPr>
        <w:spacing w:before="120" w:after="120" w:line="360" w:lineRule="auto"/>
        <w:ind w:left="1434" w:right="533" w:hanging="357"/>
        <w:rPr>
          <w:sz w:val="24"/>
        </w:rPr>
      </w:pPr>
      <w:r>
        <w:rPr>
          <w:sz w:val="24"/>
        </w:rPr>
        <w:t>Any individual or group</w:t>
      </w:r>
      <w:r w:rsidR="00E172DD">
        <w:rPr>
          <w:sz w:val="24"/>
        </w:rPr>
        <w:t xml:space="preserve"> (group size 2-6 students)</w:t>
      </w:r>
      <w:r>
        <w:rPr>
          <w:sz w:val="24"/>
        </w:rPr>
        <w:t xml:space="preserve"> student work will be considered as long as it was submitted by the student for assessment in the 2016 calendar year.</w:t>
      </w:r>
    </w:p>
    <w:p w:rsidR="008F2D15" w:rsidRDefault="008F2D15" w:rsidP="0030449E">
      <w:pPr>
        <w:pStyle w:val="ListParagraph"/>
        <w:numPr>
          <w:ilvl w:val="0"/>
          <w:numId w:val="1"/>
        </w:numPr>
        <w:spacing w:before="120" w:after="120" w:line="360" w:lineRule="auto"/>
        <w:ind w:left="1434" w:right="533" w:hanging="357"/>
        <w:rPr>
          <w:sz w:val="24"/>
        </w:rPr>
      </w:pPr>
      <w:r>
        <w:rPr>
          <w:sz w:val="24"/>
        </w:rPr>
        <w:t>Prizes are in the form of Amazon vouchers, books and APM Student Memberships.</w:t>
      </w:r>
    </w:p>
    <w:p w:rsidR="00343756" w:rsidRDefault="008F2D15" w:rsidP="0030449E">
      <w:pPr>
        <w:pStyle w:val="ListParagraph"/>
        <w:numPr>
          <w:ilvl w:val="1"/>
          <w:numId w:val="1"/>
        </w:numPr>
        <w:spacing w:before="120" w:after="120" w:line="360" w:lineRule="auto"/>
        <w:ind w:right="533"/>
        <w:rPr>
          <w:sz w:val="24"/>
        </w:rPr>
      </w:pPr>
      <w:r>
        <w:rPr>
          <w:sz w:val="24"/>
        </w:rPr>
        <w:t xml:space="preserve">2 prizes are available, up to the value of </w:t>
      </w:r>
      <w:r w:rsidR="006137C4">
        <w:rPr>
          <w:sz w:val="24"/>
        </w:rPr>
        <w:t xml:space="preserve">£200 for an individual, and </w:t>
      </w:r>
      <w:r>
        <w:rPr>
          <w:sz w:val="24"/>
        </w:rPr>
        <w:t xml:space="preserve">to the value of </w:t>
      </w:r>
      <w:r w:rsidR="006137C4">
        <w:rPr>
          <w:sz w:val="24"/>
        </w:rPr>
        <w:t>£300 split equally amongst a group submission.</w:t>
      </w:r>
    </w:p>
    <w:p w:rsidR="00343756" w:rsidRDefault="00343756" w:rsidP="0030449E">
      <w:pPr>
        <w:pStyle w:val="ListParagraph"/>
        <w:numPr>
          <w:ilvl w:val="0"/>
          <w:numId w:val="1"/>
        </w:numPr>
        <w:spacing w:before="120" w:after="120" w:line="360" w:lineRule="auto"/>
        <w:ind w:left="1434" w:right="533" w:hanging="357"/>
        <w:rPr>
          <w:sz w:val="24"/>
        </w:rPr>
      </w:pPr>
      <w:r>
        <w:rPr>
          <w:sz w:val="24"/>
        </w:rPr>
        <w:t>Submissions should be made by the academic at the HEI using the supplied pro-forma.</w:t>
      </w:r>
    </w:p>
    <w:p w:rsidR="00343756" w:rsidRDefault="00343756" w:rsidP="0030449E">
      <w:pPr>
        <w:pStyle w:val="ListParagraph"/>
        <w:numPr>
          <w:ilvl w:val="0"/>
          <w:numId w:val="1"/>
        </w:numPr>
        <w:spacing w:before="120" w:after="120" w:line="360" w:lineRule="auto"/>
        <w:ind w:left="1434" w:right="533" w:hanging="357"/>
        <w:rPr>
          <w:sz w:val="24"/>
        </w:rPr>
      </w:pPr>
      <w:r>
        <w:rPr>
          <w:sz w:val="24"/>
        </w:rPr>
        <w:t>All submissions should be made by January 13</w:t>
      </w:r>
      <w:r w:rsidRPr="00343756">
        <w:rPr>
          <w:sz w:val="24"/>
          <w:vertAlign w:val="superscript"/>
        </w:rPr>
        <w:t>th</w:t>
      </w:r>
      <w:r>
        <w:rPr>
          <w:sz w:val="24"/>
        </w:rPr>
        <w:t xml:space="preserve"> 2017.</w:t>
      </w:r>
    </w:p>
    <w:p w:rsidR="00343756" w:rsidRDefault="00343756" w:rsidP="0030449E">
      <w:pPr>
        <w:pStyle w:val="ListParagraph"/>
        <w:numPr>
          <w:ilvl w:val="0"/>
          <w:numId w:val="1"/>
        </w:numPr>
        <w:spacing w:before="120" w:after="120" w:line="360" w:lineRule="auto"/>
        <w:ind w:left="1434" w:right="533" w:hanging="357"/>
        <w:rPr>
          <w:sz w:val="24"/>
        </w:rPr>
      </w:pPr>
      <w:r>
        <w:rPr>
          <w:sz w:val="24"/>
        </w:rPr>
        <w:t xml:space="preserve">The Midlands Branch Committee will consider and judge applications in February 2017, with winners being invited to a presentation </w:t>
      </w:r>
      <w:r w:rsidR="006137C4">
        <w:rPr>
          <w:sz w:val="24"/>
        </w:rPr>
        <w:t>evening</w:t>
      </w:r>
      <w:r>
        <w:rPr>
          <w:sz w:val="24"/>
        </w:rPr>
        <w:t xml:space="preserve"> on </w:t>
      </w:r>
      <w:r w:rsidR="006137C4">
        <w:rPr>
          <w:sz w:val="24"/>
        </w:rPr>
        <w:t>Wednesday</w:t>
      </w:r>
      <w:r>
        <w:rPr>
          <w:sz w:val="24"/>
        </w:rPr>
        <w:t xml:space="preserve"> 22</w:t>
      </w:r>
      <w:r w:rsidRPr="00343756">
        <w:rPr>
          <w:sz w:val="24"/>
          <w:vertAlign w:val="superscript"/>
        </w:rPr>
        <w:t>nd</w:t>
      </w:r>
      <w:r>
        <w:rPr>
          <w:sz w:val="24"/>
        </w:rPr>
        <w:t xml:space="preserve"> March.</w:t>
      </w:r>
      <w:r w:rsidR="00E172DD">
        <w:rPr>
          <w:sz w:val="24"/>
        </w:rPr>
        <w:t xml:space="preserve"> Judging criteria will include:</w:t>
      </w:r>
    </w:p>
    <w:p w:rsidR="00E41882" w:rsidRDefault="00E41882" w:rsidP="0030449E">
      <w:pPr>
        <w:pStyle w:val="ListParagraph"/>
        <w:numPr>
          <w:ilvl w:val="1"/>
          <w:numId w:val="1"/>
        </w:numPr>
        <w:spacing w:before="120" w:after="120" w:line="360" w:lineRule="auto"/>
        <w:ind w:right="533"/>
        <w:rPr>
          <w:sz w:val="24"/>
        </w:rPr>
      </w:pPr>
      <w:r>
        <w:rPr>
          <w:sz w:val="24"/>
        </w:rPr>
        <w:t>Reference to APM BoK areas and Competencies</w:t>
      </w:r>
    </w:p>
    <w:p w:rsidR="00E41882" w:rsidRDefault="00E41882" w:rsidP="0030449E">
      <w:pPr>
        <w:pStyle w:val="ListParagraph"/>
        <w:numPr>
          <w:ilvl w:val="1"/>
          <w:numId w:val="1"/>
        </w:numPr>
        <w:spacing w:before="120" w:after="120" w:line="360" w:lineRule="auto"/>
        <w:ind w:right="533"/>
        <w:rPr>
          <w:sz w:val="24"/>
        </w:rPr>
      </w:pPr>
      <w:r>
        <w:rPr>
          <w:sz w:val="24"/>
        </w:rPr>
        <w:lastRenderedPageBreak/>
        <w:t>Applicability or benefit to business/industry</w:t>
      </w:r>
    </w:p>
    <w:p w:rsidR="00E41882" w:rsidRDefault="00E41882" w:rsidP="0030449E">
      <w:pPr>
        <w:pStyle w:val="ListParagraph"/>
        <w:numPr>
          <w:ilvl w:val="1"/>
          <w:numId w:val="1"/>
        </w:numPr>
        <w:spacing w:before="120" w:after="120" w:line="360" w:lineRule="auto"/>
        <w:ind w:right="533"/>
        <w:rPr>
          <w:sz w:val="24"/>
        </w:rPr>
      </w:pPr>
      <w:r>
        <w:rPr>
          <w:sz w:val="24"/>
        </w:rPr>
        <w:t>Lessons Learned for future projects</w:t>
      </w:r>
    </w:p>
    <w:p w:rsidR="00E41882" w:rsidRDefault="00E41882" w:rsidP="0030449E">
      <w:pPr>
        <w:pStyle w:val="ListParagraph"/>
        <w:numPr>
          <w:ilvl w:val="1"/>
          <w:numId w:val="1"/>
        </w:numPr>
        <w:spacing w:before="120" w:after="120" w:line="360" w:lineRule="auto"/>
        <w:ind w:right="533"/>
        <w:rPr>
          <w:sz w:val="24"/>
        </w:rPr>
      </w:pPr>
      <w:r>
        <w:rPr>
          <w:sz w:val="24"/>
        </w:rPr>
        <w:t>Innovations, or overcoming challenges during project delivery.</w:t>
      </w:r>
    </w:p>
    <w:p w:rsidR="00E172DD" w:rsidRDefault="00E172DD" w:rsidP="0030449E">
      <w:pPr>
        <w:pStyle w:val="ListParagraph"/>
        <w:spacing w:before="120" w:after="120" w:line="360" w:lineRule="auto"/>
        <w:ind w:left="2160" w:right="533"/>
        <w:rPr>
          <w:sz w:val="24"/>
        </w:rPr>
      </w:pPr>
    </w:p>
    <w:sectPr w:rsidR="00E172DD" w:rsidSect="00B51A50">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A0" w:rsidRDefault="001D4BA0" w:rsidP="00B60258">
      <w:pPr>
        <w:spacing w:after="0" w:line="240" w:lineRule="auto"/>
      </w:pPr>
      <w:r>
        <w:separator/>
      </w:r>
    </w:p>
  </w:endnote>
  <w:endnote w:type="continuationSeparator" w:id="0">
    <w:p w:rsidR="001D4BA0" w:rsidRDefault="001D4BA0" w:rsidP="00B6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A0" w:rsidRDefault="001D4BA0" w:rsidP="00B60258">
      <w:pPr>
        <w:spacing w:after="0" w:line="240" w:lineRule="auto"/>
      </w:pPr>
      <w:r>
        <w:separator/>
      </w:r>
    </w:p>
  </w:footnote>
  <w:footnote w:type="continuationSeparator" w:id="0">
    <w:p w:rsidR="001D4BA0" w:rsidRDefault="001D4BA0" w:rsidP="00B60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58" w:rsidRDefault="00B60258" w:rsidP="00B60258">
    <w:pPr>
      <w:pStyle w:val="Header"/>
      <w:jc w:val="right"/>
    </w:pPr>
    <w:r>
      <w:rPr>
        <w:rFonts w:ascii="Verdana" w:hAnsi="Verdana"/>
        <w:noProof/>
        <w:color w:val="000000"/>
        <w:sz w:val="28"/>
        <w:szCs w:val="28"/>
        <w:lang w:eastAsia="en-GB"/>
      </w:rPr>
      <w:drawing>
        <wp:inline distT="0" distB="0" distL="0" distR="0">
          <wp:extent cx="1895475" cy="819150"/>
          <wp:effectExtent l="0" t="0" r="9525" b="0"/>
          <wp:docPr id="1" name="Picture 1" descr="Mi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19150"/>
                  </a:xfrm>
                  <a:prstGeom prst="rect">
                    <a:avLst/>
                  </a:prstGeom>
                  <a:noFill/>
                  <a:ln>
                    <a:noFill/>
                  </a:ln>
                </pic:spPr>
              </pic:pic>
            </a:graphicData>
          </a:graphic>
        </wp:inline>
      </w:drawing>
    </w:r>
  </w:p>
  <w:p w:rsidR="00B60258" w:rsidRDefault="00B60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B8C"/>
    <w:multiLevelType w:val="hybridMultilevel"/>
    <w:tmpl w:val="7B3C3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9AF5C16"/>
    <w:multiLevelType w:val="hybridMultilevel"/>
    <w:tmpl w:val="243678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8AE724F"/>
    <w:multiLevelType w:val="hybridMultilevel"/>
    <w:tmpl w:val="2B8E5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B11710"/>
    <w:multiLevelType w:val="hybridMultilevel"/>
    <w:tmpl w:val="D3E45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C4"/>
    <w:rsid w:val="000015B8"/>
    <w:rsid w:val="000233AA"/>
    <w:rsid w:val="000C3E76"/>
    <w:rsid w:val="001D4BA0"/>
    <w:rsid w:val="001D6DFD"/>
    <w:rsid w:val="001D71CA"/>
    <w:rsid w:val="001E6DC6"/>
    <w:rsid w:val="002162C4"/>
    <w:rsid w:val="00236BED"/>
    <w:rsid w:val="00260F2E"/>
    <w:rsid w:val="00301952"/>
    <w:rsid w:val="0030449E"/>
    <w:rsid w:val="00343756"/>
    <w:rsid w:val="0035224A"/>
    <w:rsid w:val="00353CD3"/>
    <w:rsid w:val="003937A6"/>
    <w:rsid w:val="00440771"/>
    <w:rsid w:val="004A4BE4"/>
    <w:rsid w:val="004B1BAD"/>
    <w:rsid w:val="0056097B"/>
    <w:rsid w:val="00594B64"/>
    <w:rsid w:val="006137C4"/>
    <w:rsid w:val="00624559"/>
    <w:rsid w:val="006932EF"/>
    <w:rsid w:val="006F66C8"/>
    <w:rsid w:val="00720375"/>
    <w:rsid w:val="007463E5"/>
    <w:rsid w:val="007B3D20"/>
    <w:rsid w:val="007E6F20"/>
    <w:rsid w:val="008622B5"/>
    <w:rsid w:val="008A2C4D"/>
    <w:rsid w:val="008F2D15"/>
    <w:rsid w:val="0092215A"/>
    <w:rsid w:val="00A07DAE"/>
    <w:rsid w:val="00A4069E"/>
    <w:rsid w:val="00A43445"/>
    <w:rsid w:val="00B51A50"/>
    <w:rsid w:val="00B60258"/>
    <w:rsid w:val="00B67BD9"/>
    <w:rsid w:val="00BA6DE3"/>
    <w:rsid w:val="00BB40B9"/>
    <w:rsid w:val="00C24826"/>
    <w:rsid w:val="00C67CEB"/>
    <w:rsid w:val="00CA43C9"/>
    <w:rsid w:val="00CB7179"/>
    <w:rsid w:val="00CC7522"/>
    <w:rsid w:val="00D7574B"/>
    <w:rsid w:val="00D87445"/>
    <w:rsid w:val="00D912CE"/>
    <w:rsid w:val="00E172DD"/>
    <w:rsid w:val="00E41882"/>
    <w:rsid w:val="00EE77BA"/>
    <w:rsid w:val="00F02A0F"/>
    <w:rsid w:val="00F8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4D"/>
    <w:pPr>
      <w:ind w:left="720"/>
      <w:contextualSpacing/>
    </w:pPr>
  </w:style>
  <w:style w:type="paragraph" w:styleId="Header">
    <w:name w:val="header"/>
    <w:basedOn w:val="Normal"/>
    <w:link w:val="HeaderChar"/>
    <w:uiPriority w:val="99"/>
    <w:unhideWhenUsed/>
    <w:rsid w:val="00B60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258"/>
  </w:style>
  <w:style w:type="paragraph" w:styleId="Footer">
    <w:name w:val="footer"/>
    <w:basedOn w:val="Normal"/>
    <w:link w:val="FooterChar"/>
    <w:uiPriority w:val="99"/>
    <w:unhideWhenUsed/>
    <w:rsid w:val="00B60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258"/>
  </w:style>
  <w:style w:type="character" w:styleId="Hyperlink">
    <w:name w:val="Hyperlink"/>
    <w:basedOn w:val="DefaultParagraphFont"/>
    <w:uiPriority w:val="99"/>
    <w:semiHidden/>
    <w:unhideWhenUsed/>
    <w:rsid w:val="00B60258"/>
    <w:rPr>
      <w:color w:val="0000FF"/>
      <w:u w:val="single"/>
    </w:rPr>
  </w:style>
  <w:style w:type="paragraph" w:styleId="BalloonText">
    <w:name w:val="Balloon Text"/>
    <w:basedOn w:val="Normal"/>
    <w:link w:val="BalloonTextChar"/>
    <w:uiPriority w:val="99"/>
    <w:semiHidden/>
    <w:unhideWhenUsed/>
    <w:rsid w:val="0030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4D"/>
    <w:pPr>
      <w:ind w:left="720"/>
      <w:contextualSpacing/>
    </w:pPr>
  </w:style>
  <w:style w:type="paragraph" w:styleId="Header">
    <w:name w:val="header"/>
    <w:basedOn w:val="Normal"/>
    <w:link w:val="HeaderChar"/>
    <w:uiPriority w:val="99"/>
    <w:unhideWhenUsed/>
    <w:rsid w:val="00B60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258"/>
  </w:style>
  <w:style w:type="paragraph" w:styleId="Footer">
    <w:name w:val="footer"/>
    <w:basedOn w:val="Normal"/>
    <w:link w:val="FooterChar"/>
    <w:uiPriority w:val="99"/>
    <w:unhideWhenUsed/>
    <w:rsid w:val="00B60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258"/>
  </w:style>
  <w:style w:type="character" w:styleId="Hyperlink">
    <w:name w:val="Hyperlink"/>
    <w:basedOn w:val="DefaultParagraphFont"/>
    <w:uiPriority w:val="99"/>
    <w:semiHidden/>
    <w:unhideWhenUsed/>
    <w:rsid w:val="00B60258"/>
    <w:rPr>
      <w:color w:val="0000FF"/>
      <w:u w:val="single"/>
    </w:rPr>
  </w:style>
  <w:style w:type="paragraph" w:styleId="BalloonText">
    <w:name w:val="Balloon Text"/>
    <w:basedOn w:val="Normal"/>
    <w:link w:val="BalloonTextChar"/>
    <w:uiPriority w:val="99"/>
    <w:semiHidden/>
    <w:unhideWhenUsed/>
    <w:rsid w:val="0030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Bell</dc:creator>
  <cp:lastModifiedBy>Colin Baker</cp:lastModifiedBy>
  <cp:revision>2</cp:revision>
  <dcterms:created xsi:type="dcterms:W3CDTF">2016-10-04T13:51:00Z</dcterms:created>
  <dcterms:modified xsi:type="dcterms:W3CDTF">2016-10-04T13:51:00Z</dcterms:modified>
</cp:coreProperties>
</file>