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79611F" w:rsidRDefault="009B2AA4" w:rsidP="00841D78">
      <w:pPr>
        <w:pStyle w:val="NoSpacing"/>
        <w:jc w:val="center"/>
        <w:rPr>
          <w:b/>
          <w:sz w:val="32"/>
          <w:szCs w:val="32"/>
        </w:rPr>
      </w:pPr>
      <w:r>
        <w:rPr>
          <w:b/>
          <w:sz w:val="32"/>
          <w:szCs w:val="32"/>
        </w:rPr>
        <w:t xml:space="preserve"> </w:t>
      </w:r>
      <w:r w:rsidR="005A78C0">
        <w:rPr>
          <w:rFonts w:cs="Arial"/>
          <w:b/>
          <w:sz w:val="28"/>
          <w:szCs w:val="28"/>
        </w:rPr>
        <w:t>Brand and Insight Coordinator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5A78C0">
        <w:rPr>
          <w:b/>
        </w:rPr>
        <w:t>28,000</w:t>
      </w:r>
      <w:r w:rsidR="00C916BE">
        <w:rPr>
          <w:b/>
        </w:rPr>
        <w:t>.</w:t>
      </w:r>
      <w:r w:rsidR="005A78C0">
        <w:rPr>
          <w:b/>
        </w:rPr>
        <w:t>00</w:t>
      </w:r>
      <w:r w:rsidR="00F42055">
        <w:rPr>
          <w:b/>
        </w:rPr>
        <w:t xml:space="preserve"> </w:t>
      </w:r>
      <w:r w:rsidR="00576394">
        <w:rPr>
          <w:b/>
        </w:rPr>
        <w:t>depending on experience</w:t>
      </w:r>
    </w:p>
    <w:p w:rsidR="00DF52A1" w:rsidRPr="00987BDE" w:rsidRDefault="005A78C0" w:rsidP="00987BDE">
      <w:pPr>
        <w:pStyle w:val="NoSpacing"/>
        <w:jc w:val="center"/>
        <w:rPr>
          <w:rFonts w:cstheme="minorHAnsi"/>
          <w:b/>
        </w:rPr>
      </w:pPr>
      <w:r>
        <w:rPr>
          <w:b/>
        </w:rPr>
        <w:t>6 Months Fixed Term Contract – Full time position</w:t>
      </w:r>
    </w:p>
    <w:p w:rsidR="00251A1D" w:rsidRDefault="00251A1D" w:rsidP="00D3544D">
      <w:pPr>
        <w:pStyle w:val="NoSpacing"/>
        <w:jc w:val="both"/>
      </w:pPr>
    </w:p>
    <w:p w:rsidR="00BF09F4" w:rsidRDefault="00BF09F4" w:rsidP="00BF09F4">
      <w:pPr>
        <w:jc w:val="both"/>
        <w:rPr>
          <w:i/>
        </w:rPr>
      </w:pPr>
      <w:r w:rsidRPr="00B13527">
        <w:rPr>
          <w:i/>
        </w:rPr>
        <w:t xml:space="preserve">The award-winning Association for Project Management (APM) is the Chartered body for the project profession. APM is a registered </w:t>
      </w:r>
      <w:r>
        <w:rPr>
          <w:i/>
        </w:rPr>
        <w:t>educational charity with over 27,000 individual and 600</w:t>
      </w:r>
      <w:r w:rsidRPr="00B13527">
        <w:rPr>
          <w:i/>
        </w:rPr>
        <w:t xml:space="preserve">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B13527" w:rsidDel="00761949">
        <w:rPr>
          <w:i/>
        </w:rPr>
        <w:t xml:space="preserve"> </w:t>
      </w:r>
    </w:p>
    <w:p w:rsidR="005A526D" w:rsidRDefault="005A78C0" w:rsidP="005A526D">
      <w:pPr>
        <w:rPr>
          <w:rFonts w:cs="Arial"/>
        </w:rPr>
      </w:pPr>
      <w:r>
        <w:rPr>
          <w:rFonts w:cs="Arial"/>
        </w:rPr>
        <w:t xml:space="preserve">An exciting new opportunity </w:t>
      </w:r>
      <w:r w:rsidR="00040254">
        <w:rPr>
          <w:rFonts w:cs="Arial"/>
        </w:rPr>
        <w:t xml:space="preserve">has arisen </w:t>
      </w:r>
      <w:r>
        <w:rPr>
          <w:rFonts w:cs="Arial"/>
        </w:rPr>
        <w:t>to join our organisation as a Brand and Insight Coordinator, this role will report directly to the Brand and Insight Manager.</w:t>
      </w:r>
    </w:p>
    <w:p w:rsidR="005A78C0" w:rsidRDefault="005A78C0" w:rsidP="005A526D">
      <w:pPr>
        <w:rPr>
          <w:rFonts w:cs="Arial"/>
        </w:rPr>
      </w:pPr>
      <w:r>
        <w:rPr>
          <w:rFonts w:cs="Arial"/>
        </w:rPr>
        <w:t xml:space="preserve">The successful role holder will be responsible for </w:t>
      </w:r>
      <w:r w:rsidRPr="005A78C0">
        <w:rPr>
          <w:rFonts w:cs="Arial"/>
        </w:rPr>
        <w:t>supporting the development and management of the APM and Charter brands for all marketing and communications activity, as well as assisting with market research and the analysis of data to build customer insights to inform future decision making and activities.</w:t>
      </w:r>
    </w:p>
    <w:p w:rsidR="005A78C0" w:rsidRDefault="005A78C0" w:rsidP="005A526D">
      <w:pPr>
        <w:rPr>
          <w:rFonts w:ascii="Arial" w:hAnsi="Arial" w:cs="Arial"/>
          <w:sz w:val="20"/>
          <w:szCs w:val="20"/>
        </w:rPr>
      </w:pPr>
      <w:r w:rsidRPr="00040254">
        <w:rPr>
          <w:rFonts w:cs="Arial"/>
          <w:color w:val="000000"/>
        </w:rPr>
        <w:t xml:space="preserve">This role manages key initiatives on behalf of the Brand and Insights Manager </w:t>
      </w:r>
      <w:r w:rsidRPr="00040254">
        <w:rPr>
          <w:rFonts w:cs="Arial"/>
        </w:rPr>
        <w:t xml:space="preserve">that help to grow the APM and charter brand equity as well as supporting the market research </w:t>
      </w:r>
      <w:r w:rsidR="00040254" w:rsidRPr="00040254">
        <w:rPr>
          <w:rFonts w:cs="Arial"/>
        </w:rPr>
        <w:t>programme</w:t>
      </w:r>
      <w:r w:rsidR="00040254">
        <w:rPr>
          <w:rFonts w:cs="Arial"/>
        </w:rPr>
        <w:t>.</w:t>
      </w:r>
    </w:p>
    <w:p w:rsidR="005A78C0" w:rsidRPr="00040254" w:rsidRDefault="00040254" w:rsidP="005A526D">
      <w:pPr>
        <w:rPr>
          <w:rFonts w:ascii="Arial" w:hAnsi="Arial" w:cs="Arial"/>
          <w:b/>
          <w:sz w:val="20"/>
          <w:szCs w:val="20"/>
        </w:rPr>
      </w:pPr>
      <w:r w:rsidRPr="00040254">
        <w:rPr>
          <w:rFonts w:ascii="Arial" w:hAnsi="Arial" w:cs="Arial"/>
          <w:b/>
          <w:sz w:val="20"/>
          <w:szCs w:val="20"/>
        </w:rPr>
        <w:t>Experience required:</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2 to 3 years’ experience of working in a marketing department</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Analytical experience</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Experience of commissioning market research</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Prior experience of delivering customer insights</w:t>
      </w:r>
    </w:p>
    <w:p w:rsidR="00040254" w:rsidRPr="00040254" w:rsidRDefault="00040254" w:rsidP="00040254">
      <w:pPr>
        <w:rPr>
          <w:rFonts w:ascii="Arial" w:hAnsi="Arial" w:cs="Arial"/>
          <w:b/>
          <w:sz w:val="20"/>
          <w:szCs w:val="20"/>
        </w:rPr>
      </w:pPr>
      <w:r w:rsidRPr="00040254">
        <w:rPr>
          <w:rFonts w:ascii="Arial" w:hAnsi="Arial" w:cs="Arial"/>
          <w:b/>
          <w:sz w:val="20"/>
          <w:szCs w:val="20"/>
        </w:rPr>
        <w:t>Knowledge required:</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 xml:space="preserve">Understanding of the principles of market research </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Importance of a strong brand</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Statistical information and how to present it</w:t>
      </w:r>
    </w:p>
    <w:p w:rsid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Appreciation of the work of a professional body</w:t>
      </w:r>
    </w:p>
    <w:p w:rsidR="00040254" w:rsidRPr="00040254" w:rsidRDefault="00040254" w:rsidP="00040254">
      <w:pPr>
        <w:rPr>
          <w:rFonts w:ascii="Arial" w:hAnsi="Arial" w:cs="Arial"/>
          <w:b/>
          <w:sz w:val="20"/>
          <w:szCs w:val="20"/>
        </w:rPr>
      </w:pPr>
      <w:r w:rsidRPr="00040254">
        <w:rPr>
          <w:rFonts w:ascii="Arial" w:hAnsi="Arial" w:cs="Arial"/>
          <w:b/>
          <w:sz w:val="20"/>
          <w:szCs w:val="20"/>
        </w:rPr>
        <w:t>Skills required:</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 xml:space="preserve">Effective PC skills including Word, Excel, PowerPoint </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Ability to use CRM database and create reports</w:t>
      </w:r>
    </w:p>
    <w:p w:rsidR="00040254" w:rsidRP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Excellent communication skills – written and verbal</w:t>
      </w:r>
    </w:p>
    <w:p w:rsid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 xml:space="preserve">Teamwork </w:t>
      </w:r>
      <w:r>
        <w:rPr>
          <w:rFonts w:ascii="Arial" w:hAnsi="Arial" w:cs="Arial"/>
          <w:sz w:val="20"/>
          <w:szCs w:val="20"/>
        </w:rPr>
        <w:t xml:space="preserve">and organisational </w:t>
      </w:r>
      <w:r w:rsidRPr="00040254">
        <w:rPr>
          <w:rFonts w:ascii="Arial" w:hAnsi="Arial" w:cs="Arial"/>
          <w:sz w:val="20"/>
          <w:szCs w:val="20"/>
        </w:rPr>
        <w:t>skills</w:t>
      </w:r>
    </w:p>
    <w:p w:rsidR="00040254" w:rsidRDefault="00040254" w:rsidP="00040254">
      <w:pPr>
        <w:rPr>
          <w:rFonts w:ascii="Arial" w:hAnsi="Arial" w:cs="Arial"/>
          <w:sz w:val="20"/>
          <w:szCs w:val="20"/>
        </w:rPr>
      </w:pPr>
      <w:r w:rsidRPr="00040254">
        <w:rPr>
          <w:rFonts w:ascii="Arial" w:hAnsi="Arial" w:cs="Arial"/>
          <w:sz w:val="20"/>
          <w:szCs w:val="20"/>
        </w:rPr>
        <w:t>•</w:t>
      </w:r>
      <w:r w:rsidRPr="00040254">
        <w:rPr>
          <w:rFonts w:ascii="Arial" w:hAnsi="Arial" w:cs="Arial"/>
          <w:sz w:val="20"/>
          <w:szCs w:val="20"/>
        </w:rPr>
        <w:tab/>
        <w:t>Photoshop or image editing skills</w:t>
      </w:r>
    </w:p>
    <w:p w:rsidR="000A019A" w:rsidRPr="00B13527" w:rsidRDefault="000A019A" w:rsidP="000A019A">
      <w:pPr>
        <w:pStyle w:val="Default"/>
        <w:rPr>
          <w:rFonts w:asciiTheme="minorHAnsi" w:hAnsiTheme="minorHAnsi"/>
        </w:rPr>
      </w:pPr>
      <w:bookmarkStart w:id="0" w:name="_GoBack"/>
      <w:bookmarkEnd w:id="0"/>
      <w:r w:rsidRPr="00B13527">
        <w:rPr>
          <w:rFonts w:asciiTheme="minorHAnsi" w:hAnsiTheme="minorHAnsi" w:cs="Times New Roman"/>
          <w:i/>
          <w:iCs/>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expertise for the 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5A78C0">
        <w:rPr>
          <w:b/>
        </w:rPr>
        <w:t>29</w:t>
      </w:r>
      <w:r w:rsidR="005A78C0" w:rsidRPr="005A78C0">
        <w:rPr>
          <w:b/>
          <w:vertAlign w:val="superscript"/>
        </w:rPr>
        <w:t>th</w:t>
      </w:r>
      <w:r w:rsidR="005A78C0">
        <w:rPr>
          <w:b/>
        </w:rPr>
        <w:t xml:space="preserve"> </w:t>
      </w:r>
      <w:r w:rsidR="00C54278">
        <w:rPr>
          <w:b/>
        </w:rPr>
        <w:t>March 2019</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8C0" w:rsidRDefault="005A78C0" w:rsidP="00752D7B">
      <w:pPr>
        <w:spacing w:after="0" w:line="240" w:lineRule="auto"/>
      </w:pPr>
      <w:r>
        <w:separator/>
      </w:r>
    </w:p>
  </w:endnote>
  <w:endnote w:type="continuationSeparator" w:id="0">
    <w:p w:rsidR="005A78C0" w:rsidRDefault="005A78C0"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8C0" w:rsidRDefault="005A78C0" w:rsidP="00752D7B">
      <w:pPr>
        <w:spacing w:after="0" w:line="240" w:lineRule="auto"/>
      </w:pPr>
      <w:r>
        <w:separator/>
      </w:r>
    </w:p>
  </w:footnote>
  <w:footnote w:type="continuationSeparator" w:id="0">
    <w:p w:rsidR="005A78C0" w:rsidRDefault="005A78C0"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8C0" w:rsidRDefault="005A78C0"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41AF"/>
    <w:multiLevelType w:val="hybridMultilevel"/>
    <w:tmpl w:val="17183B8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67DF"/>
    <w:multiLevelType w:val="hybridMultilevel"/>
    <w:tmpl w:val="2E9A22F6"/>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C1B08"/>
    <w:multiLevelType w:val="hybridMultilevel"/>
    <w:tmpl w:val="6B24ACF8"/>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B603C15"/>
    <w:multiLevelType w:val="hybridMultilevel"/>
    <w:tmpl w:val="66460BDE"/>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0A0C"/>
    <w:multiLevelType w:val="hybridMultilevel"/>
    <w:tmpl w:val="55FC1690"/>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240D8"/>
    <w:multiLevelType w:val="hybridMultilevel"/>
    <w:tmpl w:val="DFC8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1164C"/>
    <w:multiLevelType w:val="hybridMultilevel"/>
    <w:tmpl w:val="7C00AE48"/>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379BA"/>
    <w:multiLevelType w:val="hybridMultilevel"/>
    <w:tmpl w:val="7080690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F310F"/>
    <w:multiLevelType w:val="hybridMultilevel"/>
    <w:tmpl w:val="879E2A8E"/>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3"/>
  </w:num>
  <w:num w:numId="3">
    <w:abstractNumId w:val="21"/>
  </w:num>
  <w:num w:numId="4">
    <w:abstractNumId w:val="31"/>
  </w:num>
  <w:num w:numId="5">
    <w:abstractNumId w:val="25"/>
  </w:num>
  <w:num w:numId="6">
    <w:abstractNumId w:val="6"/>
  </w:num>
  <w:num w:numId="7">
    <w:abstractNumId w:val="1"/>
  </w:num>
  <w:num w:numId="8">
    <w:abstractNumId w:val="18"/>
  </w:num>
  <w:num w:numId="9">
    <w:abstractNumId w:val="33"/>
  </w:num>
  <w:num w:numId="10">
    <w:abstractNumId w:val="9"/>
  </w:num>
  <w:num w:numId="11">
    <w:abstractNumId w:val="26"/>
  </w:num>
  <w:num w:numId="12">
    <w:abstractNumId w:val="28"/>
  </w:num>
  <w:num w:numId="13">
    <w:abstractNumId w:val="16"/>
  </w:num>
  <w:num w:numId="14">
    <w:abstractNumId w:val="34"/>
  </w:num>
  <w:num w:numId="15">
    <w:abstractNumId w:val="17"/>
  </w:num>
  <w:num w:numId="16">
    <w:abstractNumId w:val="10"/>
  </w:num>
  <w:num w:numId="17">
    <w:abstractNumId w:val="14"/>
  </w:num>
  <w:num w:numId="18">
    <w:abstractNumId w:val="32"/>
  </w:num>
  <w:num w:numId="19">
    <w:abstractNumId w:val="13"/>
  </w:num>
  <w:num w:numId="20">
    <w:abstractNumId w:val="26"/>
  </w:num>
  <w:num w:numId="21">
    <w:abstractNumId w:val="22"/>
  </w:num>
  <w:num w:numId="22">
    <w:abstractNumId w:val="15"/>
  </w:num>
  <w:num w:numId="23">
    <w:abstractNumId w:val="30"/>
  </w:num>
  <w:num w:numId="24">
    <w:abstractNumId w:val="12"/>
  </w:num>
  <w:num w:numId="25">
    <w:abstractNumId w:val="5"/>
  </w:num>
  <w:num w:numId="26">
    <w:abstractNumId w:val="20"/>
  </w:num>
  <w:num w:numId="27">
    <w:abstractNumId w:val="4"/>
  </w:num>
  <w:num w:numId="28">
    <w:abstractNumId w:val="3"/>
  </w:num>
  <w:num w:numId="29">
    <w:abstractNumId w:val="27"/>
  </w:num>
  <w:num w:numId="30">
    <w:abstractNumId w:val="19"/>
  </w:num>
  <w:num w:numId="31">
    <w:abstractNumId w:val="0"/>
  </w:num>
  <w:num w:numId="32">
    <w:abstractNumId w:val="8"/>
  </w:num>
  <w:num w:numId="33">
    <w:abstractNumId w:val="24"/>
  </w:num>
  <w:num w:numId="34">
    <w:abstractNumId w:val="7"/>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40254"/>
    <w:rsid w:val="00061086"/>
    <w:rsid w:val="0006204C"/>
    <w:rsid w:val="00062961"/>
    <w:rsid w:val="000A019A"/>
    <w:rsid w:val="000A2A4B"/>
    <w:rsid w:val="000C5EBD"/>
    <w:rsid w:val="000D3A36"/>
    <w:rsid w:val="001730F6"/>
    <w:rsid w:val="00180E4B"/>
    <w:rsid w:val="00196A64"/>
    <w:rsid w:val="001C1B46"/>
    <w:rsid w:val="00225EB4"/>
    <w:rsid w:val="002411D1"/>
    <w:rsid w:val="00250669"/>
    <w:rsid w:val="00251A1D"/>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A526D"/>
    <w:rsid w:val="005A78C0"/>
    <w:rsid w:val="005C1582"/>
    <w:rsid w:val="00623EC9"/>
    <w:rsid w:val="00625A64"/>
    <w:rsid w:val="00687B0C"/>
    <w:rsid w:val="006A2FCF"/>
    <w:rsid w:val="006A4487"/>
    <w:rsid w:val="006B16D2"/>
    <w:rsid w:val="006C0B32"/>
    <w:rsid w:val="006C318D"/>
    <w:rsid w:val="006D543E"/>
    <w:rsid w:val="006E2B9A"/>
    <w:rsid w:val="00722B0A"/>
    <w:rsid w:val="00732A82"/>
    <w:rsid w:val="007356ED"/>
    <w:rsid w:val="00752D7B"/>
    <w:rsid w:val="00761949"/>
    <w:rsid w:val="0076593E"/>
    <w:rsid w:val="007726A4"/>
    <w:rsid w:val="0079611F"/>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17FEC"/>
    <w:rsid w:val="00B4563F"/>
    <w:rsid w:val="00B947C4"/>
    <w:rsid w:val="00BB2076"/>
    <w:rsid w:val="00BD60A1"/>
    <w:rsid w:val="00BF09F4"/>
    <w:rsid w:val="00BF2FE8"/>
    <w:rsid w:val="00C266B8"/>
    <w:rsid w:val="00C54278"/>
    <w:rsid w:val="00C6173F"/>
    <w:rsid w:val="00C8524F"/>
    <w:rsid w:val="00C916BE"/>
    <w:rsid w:val="00CF5C9D"/>
    <w:rsid w:val="00D0140E"/>
    <w:rsid w:val="00D06A1D"/>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25D9BB"/>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9756-CACA-417E-9974-FF3CFC2D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28647223.dotm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2017-06-14T16:19:00Z</cp:lastPrinted>
  <dcterms:created xsi:type="dcterms:W3CDTF">2019-02-27T15:15:00Z</dcterms:created>
  <dcterms:modified xsi:type="dcterms:W3CDTF">2019-02-27T15:15:00Z</dcterms:modified>
</cp:coreProperties>
</file>