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01" w:rsidRPr="008C1C0F" w:rsidRDefault="00AA0801" w:rsidP="00AA0801">
      <w:pPr>
        <w:jc w:val="center"/>
        <w:rPr>
          <w:rFonts w:ascii="Calibri" w:hAnsi="Calibri" w:cs="Arial"/>
          <w:b/>
          <w:sz w:val="28"/>
          <w:szCs w:val="28"/>
        </w:rPr>
      </w:pPr>
      <w:r>
        <w:rPr>
          <w:rFonts w:ascii="Calibri" w:hAnsi="Calibri" w:cs="Arial"/>
          <w:b/>
          <w:sz w:val="28"/>
          <w:szCs w:val="28"/>
        </w:rPr>
        <w:t>IT Manager</w:t>
      </w:r>
      <w:r w:rsidRPr="008C1C0F">
        <w:rPr>
          <w:rFonts w:ascii="Calibri" w:hAnsi="Calibri" w:cs="Arial"/>
          <w:b/>
          <w:sz w:val="28"/>
          <w:szCs w:val="28"/>
        </w:rPr>
        <w:t xml:space="preserve"> (Grade </w:t>
      </w:r>
      <w:r w:rsidR="00190CE9">
        <w:rPr>
          <w:rFonts w:ascii="Calibri" w:hAnsi="Calibri" w:cs="Arial"/>
          <w:b/>
          <w:sz w:val="28"/>
          <w:szCs w:val="28"/>
        </w:rPr>
        <w:t>3</w:t>
      </w:r>
      <w:r w:rsidRPr="008C1C0F">
        <w:rPr>
          <w:rFonts w:ascii="Calibri" w:hAnsi="Calibri" w:cs="Arial"/>
          <w:b/>
          <w:sz w:val="28"/>
          <w:szCs w:val="28"/>
        </w:rPr>
        <w:t>)</w:t>
      </w:r>
    </w:p>
    <w:p w:rsidR="00AA0801" w:rsidRPr="008C1C0F" w:rsidRDefault="00AA0801" w:rsidP="00AA0801">
      <w:pPr>
        <w:spacing w:before="100" w:beforeAutospacing="1" w:after="100" w:afterAutospacing="1"/>
        <w:jc w:val="center"/>
        <w:rPr>
          <w:rFonts w:ascii="Calibri" w:eastAsia="Calibri" w:hAnsi="Calibri"/>
          <w:color w:val="000000"/>
          <w:lang w:eastAsia="en-GB"/>
        </w:rPr>
      </w:pPr>
      <w:r w:rsidRPr="008C1C0F">
        <w:rPr>
          <w:rFonts w:ascii="Calibri" w:eastAsia="Calibri" w:hAnsi="Calibri"/>
          <w:b/>
          <w:bCs/>
          <w:color w:val="000000"/>
          <w:lang w:eastAsia="en-GB"/>
        </w:rPr>
        <w:t>Salary</w:t>
      </w:r>
      <w:r>
        <w:rPr>
          <w:rFonts w:ascii="Calibri" w:eastAsia="Calibri" w:hAnsi="Calibri"/>
          <w:b/>
          <w:bCs/>
          <w:color w:val="000000"/>
          <w:lang w:eastAsia="en-GB"/>
        </w:rPr>
        <w:t xml:space="preserve"> range </w:t>
      </w:r>
      <w:r w:rsidR="00190CE9">
        <w:rPr>
          <w:rFonts w:ascii="Calibri" w:eastAsia="Calibri" w:hAnsi="Calibri"/>
          <w:b/>
          <w:bCs/>
          <w:color w:val="000000"/>
          <w:lang w:eastAsia="en-GB"/>
        </w:rPr>
        <w:t>between £40K and £50K</w:t>
      </w:r>
      <w:r w:rsidRPr="008C1C0F">
        <w:rPr>
          <w:rFonts w:ascii="Calibri" w:eastAsia="Calibri" w:hAnsi="Calibri"/>
          <w:b/>
          <w:bCs/>
          <w:color w:val="000000"/>
          <w:lang w:eastAsia="en-GB"/>
        </w:rPr>
        <w:t xml:space="preserve"> (depending on experience) plus benefits.</w:t>
      </w:r>
    </w:p>
    <w:p w:rsidR="00E56739" w:rsidRDefault="00190CE9"/>
    <w:p w:rsidR="00CA47C7" w:rsidRPr="00EC649E" w:rsidRDefault="005F312E">
      <w:pPr>
        <w:spacing w:after="160" w:line="259" w:lineRule="auto"/>
        <w:rPr>
          <w:rFonts w:asciiTheme="minorHAnsi" w:eastAsia="Calibri" w:hAnsiTheme="minorHAnsi"/>
          <w:bCs/>
          <w:iCs/>
          <w:sz w:val="22"/>
          <w:szCs w:val="22"/>
          <w:lang w:eastAsia="en-GB"/>
        </w:rPr>
      </w:pPr>
      <w:r w:rsidRPr="00EC649E">
        <w:rPr>
          <w:rFonts w:asciiTheme="minorHAnsi" w:eastAsia="Calibri" w:hAnsiTheme="minorHAnsi"/>
          <w:bCs/>
          <w:iCs/>
          <w:sz w:val="22"/>
          <w:szCs w:val="22"/>
          <w:lang w:eastAsia="en-GB"/>
        </w:rPr>
        <w:t xml:space="preserve">APM are looking to recruit an experienced IT Manager to </w:t>
      </w:r>
      <w:r w:rsidR="0063688C" w:rsidRPr="00EC649E">
        <w:rPr>
          <w:rFonts w:asciiTheme="minorHAnsi" w:eastAsia="Calibri" w:hAnsiTheme="minorHAnsi"/>
          <w:bCs/>
          <w:iCs/>
          <w:sz w:val="22"/>
          <w:szCs w:val="22"/>
          <w:lang w:eastAsia="en-GB"/>
        </w:rPr>
        <w:t>lead and manage t</w:t>
      </w:r>
      <w:r w:rsidRPr="00EC649E">
        <w:rPr>
          <w:rFonts w:asciiTheme="minorHAnsi" w:eastAsia="Calibri" w:hAnsiTheme="minorHAnsi"/>
          <w:bCs/>
          <w:iCs/>
          <w:sz w:val="22"/>
          <w:szCs w:val="22"/>
          <w:lang w:eastAsia="en-GB"/>
        </w:rPr>
        <w:t xml:space="preserve">he IT </w:t>
      </w:r>
      <w:r w:rsidR="0004260A" w:rsidRPr="00EC649E">
        <w:rPr>
          <w:rFonts w:asciiTheme="minorHAnsi" w:eastAsia="Calibri" w:hAnsiTheme="minorHAnsi"/>
          <w:bCs/>
          <w:iCs/>
          <w:sz w:val="22"/>
          <w:szCs w:val="22"/>
          <w:lang w:eastAsia="en-GB"/>
        </w:rPr>
        <w:t xml:space="preserve">team, to develop </w:t>
      </w:r>
      <w:r w:rsidRPr="00EC649E">
        <w:rPr>
          <w:rFonts w:asciiTheme="minorHAnsi" w:eastAsia="Calibri" w:hAnsiTheme="minorHAnsi"/>
          <w:bCs/>
          <w:iCs/>
          <w:sz w:val="22"/>
          <w:szCs w:val="22"/>
          <w:lang w:eastAsia="en-GB"/>
        </w:rPr>
        <w:t xml:space="preserve">key skills across the team to </w:t>
      </w:r>
      <w:r w:rsidR="0004260A" w:rsidRPr="00EC649E">
        <w:rPr>
          <w:rFonts w:asciiTheme="minorHAnsi" w:eastAsia="Calibri" w:hAnsiTheme="minorHAnsi"/>
          <w:bCs/>
          <w:iCs/>
          <w:sz w:val="22"/>
          <w:szCs w:val="22"/>
          <w:lang w:eastAsia="en-GB"/>
        </w:rPr>
        <w:t>ensure</w:t>
      </w:r>
      <w:r w:rsidRPr="00EC649E">
        <w:rPr>
          <w:rFonts w:asciiTheme="minorHAnsi" w:eastAsia="Calibri" w:hAnsiTheme="minorHAnsi"/>
          <w:bCs/>
          <w:iCs/>
          <w:sz w:val="22"/>
          <w:szCs w:val="22"/>
          <w:lang w:eastAsia="en-GB"/>
        </w:rPr>
        <w:t xml:space="preserve"> effective support and cover.  Whilst t</w:t>
      </w:r>
      <w:r w:rsidRPr="00EC649E">
        <w:rPr>
          <w:rFonts w:asciiTheme="minorHAnsi" w:hAnsiTheme="minorHAnsi" w:cs="Arial"/>
          <w:sz w:val="22"/>
          <w:szCs w:val="22"/>
        </w:rPr>
        <w:t xml:space="preserve">his is predominantly a management role, the applicant will require solid technical foundations in IT solutions, will have a proven track record of delivering an IT Strategy whilst maintaining effective operational IT Services. </w:t>
      </w:r>
    </w:p>
    <w:p w:rsidR="00DC16C3" w:rsidRDefault="00DC16C3" w:rsidP="004D7B75">
      <w:pPr>
        <w:autoSpaceDE w:val="0"/>
        <w:autoSpaceDN w:val="0"/>
        <w:adjustRightInd w:val="0"/>
        <w:spacing w:before="60" w:after="60"/>
        <w:rPr>
          <w:rFonts w:asciiTheme="minorHAnsi" w:hAnsiTheme="minorHAnsi" w:cs="Arial"/>
          <w:sz w:val="22"/>
          <w:szCs w:val="22"/>
        </w:rPr>
      </w:pPr>
      <w:bookmarkStart w:id="0" w:name="_GoBack"/>
      <w:bookmarkEnd w:id="0"/>
    </w:p>
    <w:p w:rsidR="004D7B75" w:rsidRPr="00EC649E" w:rsidRDefault="00043C50" w:rsidP="004D7B75">
      <w:pPr>
        <w:autoSpaceDE w:val="0"/>
        <w:autoSpaceDN w:val="0"/>
        <w:adjustRightInd w:val="0"/>
        <w:spacing w:before="60" w:after="60"/>
        <w:rPr>
          <w:rFonts w:asciiTheme="minorHAnsi" w:hAnsiTheme="minorHAnsi" w:cs="Arial"/>
          <w:sz w:val="22"/>
          <w:szCs w:val="22"/>
        </w:rPr>
      </w:pPr>
      <w:r w:rsidRPr="00EC649E">
        <w:rPr>
          <w:rFonts w:asciiTheme="minorHAnsi" w:hAnsiTheme="minorHAnsi" w:cs="Arial"/>
          <w:sz w:val="22"/>
          <w:szCs w:val="22"/>
        </w:rPr>
        <w:t xml:space="preserve">You will </w:t>
      </w:r>
      <w:r w:rsidRPr="00EC649E">
        <w:rPr>
          <w:rFonts w:asciiTheme="minorHAnsi" w:hAnsiTheme="minorHAnsi" w:cs="Arial"/>
          <w:sz w:val="22"/>
          <w:szCs w:val="22"/>
          <w:lang w:val="en-US"/>
        </w:rPr>
        <w:t xml:space="preserve">work with the Head of IT to advise the </w:t>
      </w:r>
      <w:r w:rsidR="004D7B75" w:rsidRPr="00EC649E">
        <w:rPr>
          <w:rFonts w:asciiTheme="minorHAnsi" w:hAnsiTheme="minorHAnsi" w:cs="Arial"/>
          <w:sz w:val="22"/>
          <w:szCs w:val="22"/>
          <w:lang w:val="en-US"/>
        </w:rPr>
        <w:t>business</w:t>
      </w:r>
      <w:r w:rsidRPr="00EC649E">
        <w:rPr>
          <w:rFonts w:asciiTheme="minorHAnsi" w:hAnsiTheme="minorHAnsi" w:cs="Arial"/>
          <w:sz w:val="22"/>
          <w:szCs w:val="22"/>
          <w:lang w:val="en-US"/>
        </w:rPr>
        <w:t xml:space="preserve"> on technology and how it can help improve productivity and performance. </w:t>
      </w:r>
      <w:r w:rsidRPr="00EC649E">
        <w:rPr>
          <w:rFonts w:asciiTheme="minorHAnsi" w:hAnsiTheme="minorHAnsi" w:cs="Arial"/>
          <w:sz w:val="22"/>
          <w:szCs w:val="22"/>
        </w:rPr>
        <w:t xml:space="preserve"> This will </w:t>
      </w:r>
      <w:r w:rsidR="004D7B75" w:rsidRPr="00EC649E">
        <w:rPr>
          <w:rFonts w:asciiTheme="minorHAnsi" w:hAnsiTheme="minorHAnsi" w:cs="Arial"/>
          <w:sz w:val="22"/>
          <w:szCs w:val="22"/>
        </w:rPr>
        <w:t>involve</w:t>
      </w:r>
      <w:r w:rsidRPr="00EC649E">
        <w:rPr>
          <w:rFonts w:asciiTheme="minorHAnsi" w:hAnsiTheme="minorHAnsi" w:cs="Arial"/>
          <w:sz w:val="22"/>
          <w:szCs w:val="22"/>
        </w:rPr>
        <w:t xml:space="preserve"> oversee</w:t>
      </w:r>
      <w:r w:rsidR="004D7B75" w:rsidRPr="00EC649E">
        <w:rPr>
          <w:rFonts w:asciiTheme="minorHAnsi" w:hAnsiTheme="minorHAnsi" w:cs="Arial"/>
          <w:sz w:val="22"/>
          <w:szCs w:val="22"/>
        </w:rPr>
        <w:t>ing</w:t>
      </w:r>
      <w:r w:rsidR="0015071E" w:rsidRPr="00EC649E">
        <w:rPr>
          <w:rFonts w:asciiTheme="minorHAnsi" w:hAnsiTheme="minorHAnsi" w:cs="Arial"/>
          <w:sz w:val="22"/>
          <w:szCs w:val="22"/>
        </w:rPr>
        <w:t xml:space="preserve"> the development, implementation, and use of technology throughout the organisation, working closely with all departments to assess and address user and departmental needs</w:t>
      </w:r>
      <w:r w:rsidR="003765A1" w:rsidRPr="00EC649E">
        <w:rPr>
          <w:rFonts w:asciiTheme="minorHAnsi" w:hAnsiTheme="minorHAnsi" w:cs="Arial"/>
          <w:sz w:val="22"/>
          <w:szCs w:val="22"/>
        </w:rPr>
        <w:t xml:space="preserve">, </w:t>
      </w:r>
      <w:r w:rsidR="004D7B75" w:rsidRPr="00EC649E">
        <w:rPr>
          <w:rFonts w:asciiTheme="minorHAnsi" w:hAnsiTheme="minorHAnsi" w:cs="Arial"/>
          <w:sz w:val="22"/>
          <w:szCs w:val="22"/>
        </w:rPr>
        <w:t>recommending practical solutions, and leading company-wide efforts to improve the effective use of technology</w:t>
      </w:r>
      <w:r w:rsidR="00190CE9">
        <w:rPr>
          <w:rFonts w:asciiTheme="minorHAnsi" w:hAnsiTheme="minorHAnsi" w:cs="Arial"/>
          <w:sz w:val="22"/>
          <w:szCs w:val="22"/>
        </w:rPr>
        <w:t>.</w:t>
      </w:r>
    </w:p>
    <w:p w:rsidR="009164E0" w:rsidRDefault="009164E0" w:rsidP="00EC649E">
      <w:pPr>
        <w:spacing w:after="160" w:line="259" w:lineRule="auto"/>
        <w:rPr>
          <w:rFonts w:ascii="Calibri" w:eastAsia="Calibri" w:hAnsi="Calibri"/>
          <w:bCs/>
          <w:iCs/>
          <w:sz w:val="22"/>
          <w:szCs w:val="22"/>
          <w:lang w:eastAsia="en-GB"/>
        </w:rPr>
      </w:pPr>
    </w:p>
    <w:p w:rsidR="00CA47C7" w:rsidRDefault="003765A1" w:rsidP="00EC649E">
      <w:pPr>
        <w:spacing w:after="160" w:line="259" w:lineRule="auto"/>
        <w:rPr>
          <w:rFonts w:ascii="Calibri" w:eastAsia="Calibri" w:hAnsi="Calibri"/>
          <w:bCs/>
          <w:iCs/>
          <w:sz w:val="22"/>
          <w:szCs w:val="22"/>
          <w:lang w:eastAsia="en-GB"/>
        </w:rPr>
      </w:pPr>
      <w:r w:rsidRPr="00EC649E">
        <w:rPr>
          <w:rFonts w:ascii="Calibri" w:eastAsia="Calibri" w:hAnsi="Calibri"/>
          <w:bCs/>
          <w:iCs/>
          <w:sz w:val="22"/>
          <w:szCs w:val="22"/>
          <w:lang w:eastAsia="en-GB"/>
        </w:rPr>
        <w:t>You will have 10 or more years IT experience and demonstrable experience of leading a team of technical staff</w:t>
      </w:r>
      <w:r w:rsidR="00EC649E" w:rsidRPr="00EC649E">
        <w:rPr>
          <w:rFonts w:ascii="Calibri" w:eastAsia="Calibri" w:hAnsi="Calibri"/>
          <w:bCs/>
          <w:iCs/>
          <w:sz w:val="22"/>
          <w:szCs w:val="22"/>
          <w:lang w:eastAsia="en-GB"/>
        </w:rPr>
        <w:t xml:space="preserve">. </w:t>
      </w:r>
      <w:r w:rsidRPr="00EC649E">
        <w:rPr>
          <w:rFonts w:ascii="Calibri" w:eastAsia="Calibri" w:hAnsi="Calibri"/>
          <w:bCs/>
          <w:iCs/>
          <w:sz w:val="22"/>
          <w:szCs w:val="22"/>
          <w:lang w:eastAsia="en-GB"/>
        </w:rPr>
        <w:t xml:space="preserve"> </w:t>
      </w:r>
      <w:r w:rsidR="00EC649E" w:rsidRPr="00EC649E">
        <w:rPr>
          <w:rFonts w:ascii="Calibri" w:eastAsia="Calibri" w:hAnsi="Calibri"/>
          <w:bCs/>
          <w:iCs/>
          <w:sz w:val="22"/>
          <w:szCs w:val="22"/>
          <w:lang w:eastAsia="en-GB"/>
        </w:rPr>
        <w:t>Proven ability to research, select and implement appropriate products to enable innovation</w:t>
      </w:r>
      <w:r w:rsidR="009164E0">
        <w:rPr>
          <w:rFonts w:ascii="Calibri" w:eastAsia="Calibri" w:hAnsi="Calibri"/>
          <w:bCs/>
          <w:iCs/>
          <w:sz w:val="22"/>
          <w:szCs w:val="22"/>
          <w:lang w:eastAsia="en-GB"/>
        </w:rPr>
        <w:t xml:space="preserve"> are key requirements for the role. Y</w:t>
      </w:r>
      <w:r w:rsidR="00EC649E" w:rsidRPr="00EC649E">
        <w:rPr>
          <w:rFonts w:ascii="Calibri" w:eastAsia="Calibri" w:hAnsi="Calibri"/>
          <w:bCs/>
          <w:iCs/>
          <w:sz w:val="22"/>
          <w:szCs w:val="22"/>
          <w:lang w:eastAsia="en-GB"/>
        </w:rPr>
        <w:t>ou</w:t>
      </w:r>
      <w:r w:rsidR="009164E0">
        <w:rPr>
          <w:rFonts w:ascii="Calibri" w:eastAsia="Calibri" w:hAnsi="Calibri"/>
          <w:bCs/>
          <w:iCs/>
          <w:sz w:val="22"/>
          <w:szCs w:val="22"/>
          <w:lang w:eastAsia="en-GB"/>
        </w:rPr>
        <w:t xml:space="preserve"> should</w:t>
      </w:r>
      <w:r w:rsidR="00EC649E" w:rsidRPr="00EC649E">
        <w:rPr>
          <w:rFonts w:ascii="Calibri" w:eastAsia="Calibri" w:hAnsi="Calibri"/>
          <w:bCs/>
          <w:iCs/>
          <w:sz w:val="22"/>
          <w:szCs w:val="22"/>
          <w:lang w:eastAsia="en-GB"/>
        </w:rPr>
        <w:t xml:space="preserve"> have a thorough understanding of leading CRM solutions and Business Intelligence solutions including integrating emerging and cloud based technologies with internal systems and websites.</w:t>
      </w:r>
    </w:p>
    <w:p w:rsidR="00D62E10" w:rsidRPr="008C1C0F" w:rsidRDefault="009164E0" w:rsidP="00D62E10">
      <w:pPr>
        <w:spacing w:before="100" w:beforeAutospacing="1" w:after="100" w:afterAutospacing="1"/>
        <w:rPr>
          <w:rFonts w:ascii="Calibri" w:eastAsia="Calibri" w:hAnsi="Calibri"/>
          <w:color w:val="000000"/>
          <w:lang w:eastAsia="en-GB"/>
        </w:rPr>
      </w:pPr>
      <w:r>
        <w:rPr>
          <w:rFonts w:ascii="Calibri" w:eastAsia="Calibri" w:hAnsi="Calibri"/>
          <w:color w:val="000000"/>
          <w:lang w:eastAsia="en-GB"/>
        </w:rPr>
        <w:t>E</w:t>
      </w:r>
      <w:r w:rsidR="00D62E10" w:rsidRPr="008C1C0F">
        <w:rPr>
          <w:rFonts w:ascii="Calibri" w:eastAsia="Calibri" w:hAnsi="Calibri"/>
          <w:color w:val="000000"/>
          <w:lang w:eastAsia="en-GB"/>
        </w:rPr>
        <w:t xml:space="preserve">xcellent </w:t>
      </w:r>
      <w:r w:rsidR="00D62E10">
        <w:rPr>
          <w:rFonts w:ascii="Calibri" w:eastAsia="Calibri" w:hAnsi="Calibri"/>
          <w:color w:val="000000"/>
          <w:lang w:eastAsia="en-GB"/>
        </w:rPr>
        <w:t>communication</w:t>
      </w:r>
      <w:r w:rsidR="00D62E10" w:rsidRPr="008C1C0F">
        <w:rPr>
          <w:rFonts w:ascii="Calibri" w:eastAsia="Calibri" w:hAnsi="Calibri"/>
          <w:color w:val="000000"/>
          <w:lang w:eastAsia="en-GB"/>
        </w:rPr>
        <w:t xml:space="preserve"> and </w:t>
      </w:r>
      <w:r w:rsidR="00D62E10">
        <w:rPr>
          <w:rFonts w:ascii="Calibri" w:eastAsia="Calibri" w:hAnsi="Calibri"/>
          <w:color w:val="000000"/>
          <w:lang w:eastAsia="en-GB"/>
        </w:rPr>
        <w:t>decision</w:t>
      </w:r>
      <w:r w:rsidR="00D62E10" w:rsidRPr="008C1C0F">
        <w:rPr>
          <w:rFonts w:ascii="Calibri" w:eastAsia="Calibri" w:hAnsi="Calibri"/>
          <w:color w:val="000000"/>
          <w:lang w:eastAsia="en-GB"/>
        </w:rPr>
        <w:t xml:space="preserve"> making ski</w:t>
      </w:r>
      <w:r w:rsidR="000B4C10">
        <w:rPr>
          <w:rFonts w:ascii="Calibri" w:eastAsia="Calibri" w:hAnsi="Calibri"/>
          <w:color w:val="000000"/>
          <w:lang w:eastAsia="en-GB"/>
        </w:rPr>
        <w:t xml:space="preserve">lls </w:t>
      </w:r>
      <w:r>
        <w:rPr>
          <w:rFonts w:ascii="Calibri" w:eastAsia="Calibri" w:hAnsi="Calibri"/>
          <w:color w:val="000000"/>
          <w:lang w:eastAsia="en-GB"/>
        </w:rPr>
        <w:t>and the ability to show initiative and solve problems are essential skills for the role.  Project management, estimating and budget</w:t>
      </w:r>
      <w:r w:rsidR="00DC16C3">
        <w:rPr>
          <w:rFonts w:ascii="Calibri" w:eastAsia="Calibri" w:hAnsi="Calibri"/>
          <w:color w:val="000000"/>
          <w:lang w:eastAsia="en-GB"/>
        </w:rPr>
        <w:t xml:space="preserve"> management are also essential and above all you must have </w:t>
      </w:r>
      <w:r>
        <w:rPr>
          <w:rFonts w:ascii="Calibri" w:eastAsia="Calibri" w:hAnsi="Calibri"/>
          <w:color w:val="000000"/>
          <w:lang w:eastAsia="en-GB"/>
        </w:rPr>
        <w:t xml:space="preserve">good work ethic and </w:t>
      </w:r>
      <w:r w:rsidR="00DC16C3">
        <w:rPr>
          <w:rFonts w:ascii="Calibri" w:eastAsia="Calibri" w:hAnsi="Calibri"/>
          <w:color w:val="000000"/>
          <w:lang w:eastAsia="en-GB"/>
        </w:rPr>
        <w:t xml:space="preserve">a </w:t>
      </w:r>
      <w:r>
        <w:rPr>
          <w:rFonts w:ascii="Calibri" w:eastAsia="Calibri" w:hAnsi="Calibri"/>
          <w:color w:val="000000"/>
          <w:lang w:eastAsia="en-GB"/>
        </w:rPr>
        <w:t xml:space="preserve">positive can do attitude. </w:t>
      </w:r>
    </w:p>
    <w:p w:rsidR="00CA47C7" w:rsidRPr="00CA47C7" w:rsidRDefault="00CA47C7" w:rsidP="00CA47C7">
      <w:pPr>
        <w:spacing w:after="160" w:line="259" w:lineRule="auto"/>
        <w:jc w:val="center"/>
        <w:rPr>
          <w:rFonts w:ascii="Calibri" w:eastAsia="Calibri" w:hAnsi="Calibri"/>
          <w:b/>
          <w:bCs/>
          <w:i/>
          <w:iCs/>
          <w:color w:val="000000"/>
          <w:lang w:eastAsia="en-GB"/>
        </w:rPr>
      </w:pPr>
      <w:r w:rsidRPr="00CA47C7">
        <w:rPr>
          <w:rFonts w:ascii="Calibri" w:eastAsia="Calibri" w:hAnsi="Calibri"/>
          <w:b/>
          <w:bCs/>
          <w:i/>
          <w:iCs/>
          <w:color w:val="000000"/>
          <w:lang w:eastAsia="en-GB"/>
        </w:rPr>
        <w:t xml:space="preserve">Closing date – </w:t>
      </w:r>
      <w:r w:rsidR="00190CE9">
        <w:rPr>
          <w:rFonts w:ascii="Calibri" w:eastAsia="Calibri" w:hAnsi="Calibri"/>
          <w:b/>
          <w:bCs/>
          <w:i/>
          <w:iCs/>
          <w:color w:val="000000"/>
          <w:lang w:eastAsia="en-GB"/>
        </w:rPr>
        <w:t>18</w:t>
      </w:r>
      <w:r w:rsidRPr="00CA47C7">
        <w:rPr>
          <w:rFonts w:ascii="Calibri" w:eastAsia="Calibri" w:hAnsi="Calibri"/>
          <w:b/>
          <w:bCs/>
          <w:i/>
          <w:iCs/>
          <w:color w:val="000000"/>
          <w:lang w:eastAsia="en-GB"/>
        </w:rPr>
        <w:t xml:space="preserve"> April 2017</w:t>
      </w:r>
    </w:p>
    <w:p w:rsidR="00CA47C7" w:rsidRPr="00CA47C7" w:rsidRDefault="00CA47C7" w:rsidP="00CA47C7">
      <w:pPr>
        <w:spacing w:after="160" w:line="259" w:lineRule="auto"/>
        <w:rPr>
          <w:rFonts w:ascii="Calibri" w:eastAsia="Calibri" w:hAnsi="Calibri"/>
          <w:b/>
          <w:bCs/>
          <w:i/>
          <w:iCs/>
          <w:color w:val="000000"/>
          <w:lang w:eastAsia="en-GB"/>
        </w:rPr>
      </w:pPr>
      <w:r w:rsidRPr="00CA47C7">
        <w:rPr>
          <w:rFonts w:ascii="Calibri" w:eastAsia="Calibri" w:hAnsi="Calibri"/>
          <w:b/>
          <w:bCs/>
          <w:i/>
          <w:iCs/>
          <w:color w:val="000000"/>
          <w:lang w:eastAsia="en-GB"/>
        </w:rPr>
        <w:t xml:space="preserve">If you are interested in this opportunity and feel you have the necessary skills &amp; expertise to work with APM please send your CV with a covering letter clearly stating why you think you are suitable for this position to Caroline Brooks, HR Generalist, Association for Project Management, Ibis House, Unit D3 &amp; D4, Regent Park, Princes Risborough, Bucks HP27 9LE or e-mail: </w:t>
      </w:r>
      <w:hyperlink r:id="rId5" w:history="1">
        <w:r w:rsidRPr="00CA47C7">
          <w:rPr>
            <w:rStyle w:val="Hyperlink"/>
            <w:rFonts w:ascii="Calibri" w:eastAsia="Calibri" w:hAnsi="Calibri"/>
            <w:b/>
            <w:bCs/>
            <w:i/>
            <w:iCs/>
            <w:lang w:eastAsia="en-GB"/>
          </w:rPr>
          <w:t>recruitment@apm.org.uk</w:t>
        </w:r>
      </w:hyperlink>
      <w:r w:rsidRPr="00CA47C7">
        <w:rPr>
          <w:rFonts w:ascii="Calibri" w:eastAsia="Calibri" w:hAnsi="Calibri"/>
          <w:b/>
          <w:bCs/>
          <w:i/>
          <w:iCs/>
          <w:color w:val="000000"/>
          <w:lang w:eastAsia="en-GB"/>
        </w:rPr>
        <w:t xml:space="preserve">   </w:t>
      </w:r>
    </w:p>
    <w:p w:rsidR="00CA47C7" w:rsidRPr="00CA47C7" w:rsidRDefault="00CA47C7" w:rsidP="00CA47C7">
      <w:pPr>
        <w:spacing w:after="160" w:line="259" w:lineRule="auto"/>
        <w:rPr>
          <w:rFonts w:ascii="Calibri" w:eastAsia="Calibri" w:hAnsi="Calibri"/>
          <w:b/>
          <w:bCs/>
          <w:i/>
          <w:iCs/>
          <w:color w:val="000000"/>
          <w:lang w:eastAsia="en-GB"/>
        </w:rPr>
      </w:pPr>
    </w:p>
    <w:p w:rsidR="00CA47C7" w:rsidRPr="00CA47C7" w:rsidRDefault="00CA47C7" w:rsidP="00CA47C7">
      <w:pPr>
        <w:spacing w:after="160" w:line="259" w:lineRule="auto"/>
        <w:rPr>
          <w:rFonts w:ascii="Calibri" w:eastAsia="Calibri" w:hAnsi="Calibri"/>
          <w:b/>
          <w:bCs/>
          <w:i/>
          <w:iCs/>
          <w:color w:val="000000"/>
          <w:lang w:eastAsia="en-GB"/>
        </w:rPr>
      </w:pPr>
      <w:r w:rsidRPr="00CA47C7">
        <w:rPr>
          <w:rFonts w:ascii="Calibri" w:eastAsia="Calibri" w:hAnsi="Calibri"/>
          <w:b/>
          <w:bCs/>
          <w:i/>
          <w:iCs/>
          <w:color w:val="000000"/>
          <w:lang w:eastAsia="en-GB"/>
        </w:rPr>
        <w:t xml:space="preserve">To view the full job description, please visit: </w:t>
      </w:r>
      <w:hyperlink r:id="rId6" w:history="1">
        <w:r w:rsidRPr="00CA47C7">
          <w:rPr>
            <w:rStyle w:val="Hyperlink"/>
            <w:rFonts w:ascii="Calibri" w:eastAsia="Calibri" w:hAnsi="Calibri"/>
            <w:b/>
            <w:bCs/>
            <w:i/>
            <w:iCs/>
            <w:lang w:eastAsia="en-GB"/>
          </w:rPr>
          <w:t>www.apm.org.uk/Vacancies</w:t>
        </w:r>
      </w:hyperlink>
    </w:p>
    <w:p w:rsidR="00CA47C7" w:rsidRPr="00CA47C7" w:rsidRDefault="00CA47C7" w:rsidP="00CA47C7">
      <w:pPr>
        <w:spacing w:after="160" w:line="259" w:lineRule="auto"/>
        <w:rPr>
          <w:rFonts w:ascii="Calibri" w:eastAsia="Calibri" w:hAnsi="Calibri"/>
          <w:b/>
          <w:bCs/>
          <w:i/>
          <w:iCs/>
          <w:color w:val="000000"/>
          <w:lang w:eastAsia="en-GB"/>
        </w:rPr>
      </w:pPr>
    </w:p>
    <w:p w:rsidR="00CA47C7" w:rsidRDefault="00CA47C7">
      <w:pPr>
        <w:spacing w:after="160" w:line="259" w:lineRule="auto"/>
        <w:rPr>
          <w:rFonts w:ascii="Calibri" w:eastAsia="Calibri" w:hAnsi="Calibri"/>
          <w:b/>
          <w:bCs/>
          <w:i/>
          <w:iCs/>
          <w:color w:val="000000"/>
          <w:lang w:eastAsia="en-GB"/>
        </w:rPr>
      </w:pPr>
      <w:r>
        <w:rPr>
          <w:rFonts w:ascii="Calibri" w:eastAsia="Calibri" w:hAnsi="Calibri"/>
          <w:b/>
          <w:bCs/>
          <w:i/>
          <w:iCs/>
          <w:color w:val="000000"/>
          <w:lang w:eastAsia="en-GB"/>
        </w:rPr>
        <w:br w:type="page"/>
      </w:r>
    </w:p>
    <w:p w:rsidR="00AA0801" w:rsidRPr="008C1C0F" w:rsidRDefault="00AA0801" w:rsidP="00AA0801">
      <w:pPr>
        <w:spacing w:before="100" w:beforeAutospacing="1" w:after="100" w:afterAutospacing="1"/>
        <w:rPr>
          <w:rFonts w:ascii="Calibri" w:eastAsia="Calibri" w:hAnsi="Calibri"/>
          <w:color w:val="000000"/>
          <w:lang w:eastAsia="en-GB"/>
        </w:rPr>
      </w:pPr>
      <w:r w:rsidRPr="008C1C0F">
        <w:rPr>
          <w:rFonts w:ascii="Calibri" w:eastAsia="Calibri" w:hAnsi="Calibri"/>
          <w:b/>
          <w:bCs/>
          <w:i/>
          <w:iCs/>
          <w:color w:val="000000"/>
          <w:lang w:eastAsia="en-GB"/>
        </w:rPr>
        <w:lastRenderedPageBreak/>
        <w:t>Main benefits at APM:</w:t>
      </w:r>
    </w:p>
    <w:p w:rsidR="00AA0801" w:rsidRPr="008C1C0F" w:rsidRDefault="00AA0801" w:rsidP="00AA0801">
      <w:pPr>
        <w:numPr>
          <w:ilvl w:val="0"/>
          <w:numId w:val="1"/>
        </w:numPr>
        <w:spacing w:before="100" w:beforeAutospacing="1" w:after="100" w:afterAutospacing="1"/>
        <w:rPr>
          <w:rFonts w:ascii="Calibri" w:hAnsi="Calibri"/>
          <w:color w:val="000000"/>
          <w:lang w:eastAsia="en-GB"/>
        </w:rPr>
      </w:pPr>
      <w:r w:rsidRPr="008C1C0F">
        <w:rPr>
          <w:rFonts w:ascii="Calibri" w:hAnsi="Calibri"/>
          <w:color w:val="000000"/>
          <w:lang w:eastAsia="en-GB"/>
        </w:rPr>
        <w:t>25 days holiday (excluding all public holidays). This increases with length of service - by 1 day after 4 years’ service, then another day every other year, to a max of 30 days per year)</w:t>
      </w:r>
    </w:p>
    <w:p w:rsidR="00AA0801" w:rsidRPr="008C1C0F" w:rsidRDefault="00AA0801" w:rsidP="00AA0801">
      <w:pPr>
        <w:numPr>
          <w:ilvl w:val="0"/>
          <w:numId w:val="2"/>
        </w:numPr>
        <w:spacing w:before="100" w:beforeAutospacing="1" w:after="100" w:afterAutospacing="1"/>
        <w:rPr>
          <w:rFonts w:ascii="Calibri" w:hAnsi="Calibri"/>
          <w:color w:val="000000"/>
          <w:lang w:eastAsia="en-GB"/>
        </w:rPr>
      </w:pPr>
      <w:r w:rsidRPr="008C1C0F">
        <w:rPr>
          <w:rFonts w:ascii="Calibri" w:hAnsi="Calibri"/>
          <w:color w:val="000000"/>
          <w:lang w:eastAsia="en-GB"/>
        </w:rPr>
        <w:t>Private healthcare and dental cover is available after completion of 6 month probationary period. APM pays the premium for the employee. This becomes a 'benefit in kind’.</w:t>
      </w:r>
    </w:p>
    <w:p w:rsidR="00AA0801" w:rsidRPr="008C1C0F" w:rsidRDefault="00AA0801" w:rsidP="00AA0801">
      <w:pPr>
        <w:numPr>
          <w:ilvl w:val="0"/>
          <w:numId w:val="3"/>
        </w:numPr>
        <w:spacing w:before="100" w:beforeAutospacing="1" w:after="100" w:afterAutospacing="1"/>
        <w:rPr>
          <w:rFonts w:ascii="Calibri" w:hAnsi="Calibri"/>
          <w:color w:val="000000"/>
          <w:lang w:eastAsia="en-GB"/>
        </w:rPr>
      </w:pPr>
      <w:r w:rsidRPr="008C1C0F">
        <w:rPr>
          <w:rFonts w:ascii="Calibri" w:hAnsi="Calibri"/>
          <w:color w:val="000000"/>
          <w:lang w:eastAsia="en-GB"/>
        </w:rPr>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rsidR="00AA0801" w:rsidRPr="008C1C0F" w:rsidRDefault="00AA0801" w:rsidP="00AA0801">
      <w:pPr>
        <w:numPr>
          <w:ilvl w:val="0"/>
          <w:numId w:val="4"/>
        </w:numPr>
        <w:spacing w:before="100" w:beforeAutospacing="1" w:after="100" w:afterAutospacing="1"/>
        <w:rPr>
          <w:rFonts w:ascii="Calibri" w:hAnsi="Calibri"/>
          <w:color w:val="000000"/>
          <w:lang w:eastAsia="en-GB"/>
        </w:rPr>
      </w:pPr>
      <w:r w:rsidRPr="008C1C0F">
        <w:rPr>
          <w:rFonts w:ascii="Calibri" w:hAnsi="Calibri"/>
          <w:color w:val="000000"/>
          <w:lang w:eastAsia="en-GB"/>
        </w:rPr>
        <w:t>There is a sick pay scheme which pays up to 30 days full pay for sickness absence in a rolling 12 months period, payable after probationary period.</w:t>
      </w:r>
    </w:p>
    <w:p w:rsidR="00AA0801" w:rsidRPr="008C1C0F" w:rsidRDefault="00AA0801" w:rsidP="00AA0801">
      <w:pPr>
        <w:numPr>
          <w:ilvl w:val="0"/>
          <w:numId w:val="5"/>
        </w:numPr>
        <w:spacing w:before="100" w:beforeAutospacing="1" w:after="100" w:afterAutospacing="1"/>
        <w:rPr>
          <w:rFonts w:ascii="Calibri" w:hAnsi="Calibri"/>
          <w:color w:val="000000"/>
          <w:lang w:eastAsia="en-GB"/>
        </w:rPr>
      </w:pPr>
      <w:r w:rsidRPr="008C1C0F">
        <w:rPr>
          <w:rFonts w:ascii="Calibri" w:hAnsi="Calibri"/>
          <w:color w:val="000000"/>
          <w:lang w:eastAsia="en-GB"/>
        </w:rPr>
        <w:t>Life Assurance 4 x salary</w:t>
      </w:r>
    </w:p>
    <w:p w:rsidR="00AA0801" w:rsidRPr="008C1C0F" w:rsidRDefault="00AA0801" w:rsidP="00AA0801">
      <w:pPr>
        <w:numPr>
          <w:ilvl w:val="0"/>
          <w:numId w:val="6"/>
        </w:numPr>
        <w:spacing w:before="100" w:beforeAutospacing="1" w:after="100" w:afterAutospacing="1"/>
        <w:rPr>
          <w:rFonts w:ascii="Calibri" w:hAnsi="Calibri"/>
          <w:color w:val="000000"/>
          <w:lang w:eastAsia="en-GB"/>
        </w:rPr>
      </w:pPr>
      <w:r w:rsidRPr="008C1C0F">
        <w:rPr>
          <w:rFonts w:ascii="Calibri" w:hAnsi="Calibri"/>
          <w:color w:val="000000"/>
          <w:lang w:eastAsia="en-GB"/>
        </w:rPr>
        <w:t xml:space="preserve">Salary sacrifice schemes - childcare vouchers, bus and train season ticket loans, cycle to work scheme, walking to work scheme, additional annual leave (up to 10 days), </w:t>
      </w:r>
      <w:proofErr w:type="gramStart"/>
      <w:r w:rsidRPr="008C1C0F">
        <w:rPr>
          <w:rFonts w:ascii="Calibri" w:hAnsi="Calibri"/>
          <w:color w:val="000000"/>
          <w:lang w:eastAsia="en-GB"/>
        </w:rPr>
        <w:t>pension</w:t>
      </w:r>
      <w:proofErr w:type="gramEnd"/>
      <w:r w:rsidRPr="008C1C0F">
        <w:rPr>
          <w:rFonts w:ascii="Calibri" w:hAnsi="Calibri"/>
          <w:color w:val="000000"/>
          <w:lang w:eastAsia="en-GB"/>
        </w:rPr>
        <w:t xml:space="preserve"> scheme.</w:t>
      </w:r>
    </w:p>
    <w:p w:rsidR="00AA0801" w:rsidRPr="008C1C0F" w:rsidRDefault="00AA0801" w:rsidP="00AA0801">
      <w:pPr>
        <w:numPr>
          <w:ilvl w:val="0"/>
          <w:numId w:val="7"/>
        </w:numPr>
        <w:spacing w:before="100" w:beforeAutospacing="1" w:after="100" w:afterAutospacing="1"/>
        <w:rPr>
          <w:rFonts w:ascii="Calibri" w:hAnsi="Calibri"/>
          <w:color w:val="000000"/>
          <w:lang w:eastAsia="en-GB"/>
        </w:rPr>
      </w:pPr>
      <w:r w:rsidRPr="008C1C0F">
        <w:rPr>
          <w:rFonts w:ascii="Calibri" w:hAnsi="Calibri"/>
          <w:color w:val="000000"/>
          <w:lang w:eastAsia="en-GB"/>
        </w:rPr>
        <w:t>Free parking - this is not guaranteed</w:t>
      </w:r>
    </w:p>
    <w:p w:rsidR="00AA0801" w:rsidRPr="008C1C0F" w:rsidRDefault="00AA0801" w:rsidP="00AA0801">
      <w:pPr>
        <w:numPr>
          <w:ilvl w:val="0"/>
          <w:numId w:val="8"/>
        </w:numPr>
        <w:spacing w:before="100" w:beforeAutospacing="1" w:after="100" w:afterAutospacing="1"/>
        <w:rPr>
          <w:rFonts w:ascii="Calibri" w:hAnsi="Calibri"/>
          <w:color w:val="000000"/>
          <w:lang w:eastAsia="en-GB"/>
        </w:rPr>
      </w:pPr>
      <w:r w:rsidRPr="008C1C0F">
        <w:rPr>
          <w:rFonts w:ascii="Calibri" w:hAnsi="Calibri"/>
          <w:color w:val="000000"/>
          <w:lang w:eastAsia="en-GB"/>
        </w:rPr>
        <w:t>Employee Assistance Programme</w:t>
      </w:r>
    </w:p>
    <w:p w:rsidR="00AA0801" w:rsidRPr="008C1C0F" w:rsidRDefault="00AA0801" w:rsidP="00AA0801">
      <w:pPr>
        <w:numPr>
          <w:ilvl w:val="0"/>
          <w:numId w:val="9"/>
        </w:numPr>
        <w:spacing w:before="100" w:beforeAutospacing="1" w:after="100" w:afterAutospacing="1"/>
        <w:rPr>
          <w:rFonts w:ascii="Calibri" w:hAnsi="Calibri"/>
          <w:color w:val="000000"/>
          <w:lang w:eastAsia="en-GB"/>
        </w:rPr>
      </w:pPr>
      <w:r w:rsidRPr="008C1C0F">
        <w:rPr>
          <w:rFonts w:ascii="Calibri" w:hAnsi="Calibri"/>
          <w:color w:val="000000"/>
          <w:lang w:eastAsia="en-GB"/>
        </w:rPr>
        <w:t>Performance Related Pay (PRP) scheme. The discretionary bonus will take account of individual performance as well as APM’s overall financial performance.</w:t>
      </w:r>
    </w:p>
    <w:p w:rsidR="0015071E" w:rsidRDefault="0015071E" w:rsidP="0015071E">
      <w:pPr>
        <w:pStyle w:val="Default"/>
      </w:pPr>
    </w:p>
    <w:p w:rsidR="0015071E" w:rsidRPr="0015071E" w:rsidRDefault="0015071E" w:rsidP="0015071E">
      <w:pPr>
        <w:spacing w:before="100" w:beforeAutospacing="1" w:after="100" w:afterAutospacing="1"/>
        <w:rPr>
          <w:rFonts w:asciiTheme="minorHAnsi" w:eastAsia="Calibri" w:hAnsiTheme="minorHAnsi"/>
          <w:iCs/>
          <w:color w:val="000000"/>
          <w:lang w:eastAsia="en-GB"/>
        </w:rPr>
      </w:pPr>
      <w:r w:rsidRPr="0015071E">
        <w:rPr>
          <w:rFonts w:asciiTheme="minorHAnsi" w:hAnsiTheme="minorHAnsi"/>
          <w:iCs/>
          <w:sz w:val="22"/>
          <w:szCs w:val="22"/>
        </w:rPr>
        <w:t>“The award-winning Association for Project Management (APM) is the Chartered body for the project profession. APM is committed to developing and promoting project and programme management through its FIVE Dimensions of Professionalism.”</w:t>
      </w:r>
    </w:p>
    <w:p w:rsidR="00AA0801" w:rsidRPr="0015071E" w:rsidRDefault="0015071E" w:rsidP="00AA0801">
      <w:pPr>
        <w:spacing w:before="100" w:beforeAutospacing="1" w:after="100" w:afterAutospacing="1"/>
        <w:rPr>
          <w:rFonts w:ascii="Calibri" w:eastAsia="Calibri" w:hAnsi="Calibri"/>
          <w:color w:val="000000"/>
          <w:lang w:eastAsia="en-GB"/>
        </w:rPr>
      </w:pPr>
      <w:r w:rsidRPr="0015071E">
        <w:rPr>
          <w:rFonts w:ascii="Calibri" w:eastAsia="Calibri" w:hAnsi="Calibri"/>
          <w:iCs/>
          <w:color w:val="000000"/>
          <w:lang w:eastAsia="en-GB"/>
        </w:rPr>
        <w:t>APM is the</w:t>
      </w:r>
      <w:r w:rsidR="00AA0801" w:rsidRPr="0015071E">
        <w:rPr>
          <w:rFonts w:ascii="Calibri" w:eastAsia="Calibri" w:hAnsi="Calibri"/>
          <w:iCs/>
          <w:color w:val="000000"/>
          <w:lang w:eastAsia="en-GB"/>
        </w:rPr>
        <w:t xml:space="preserve"> largest professional body of its kind in Europe. </w:t>
      </w:r>
      <w:r w:rsidRPr="0015071E">
        <w:rPr>
          <w:rFonts w:ascii="Calibri" w:eastAsia="Calibri" w:hAnsi="Calibri"/>
          <w:iCs/>
          <w:color w:val="000000"/>
          <w:lang w:eastAsia="en-GB"/>
        </w:rPr>
        <w:t>It have over 22,000 individual members and approximately 600</w:t>
      </w:r>
      <w:r w:rsidR="00AA0801" w:rsidRPr="0015071E">
        <w:rPr>
          <w:rFonts w:ascii="Calibri" w:eastAsia="Calibri" w:hAnsi="Calibri"/>
          <w:iCs/>
          <w:color w:val="000000"/>
          <w:lang w:eastAsia="en-GB"/>
        </w:rPr>
        <w:t xml:space="preserve"> corporate members in all sectors and industries, including public sector, civil engineering, retail, logistics, science and arts. APM has international influences as a founding member of the International Project Management Association (IPMA</w:t>
      </w:r>
      <w:r w:rsidR="00AA0801" w:rsidRPr="0015071E">
        <w:rPr>
          <w:rFonts w:ascii="Calibri" w:eastAsia="Calibri" w:hAnsi="Calibri"/>
          <w:color w:val="000000"/>
          <w:lang w:eastAsia="en-GB"/>
        </w:rPr>
        <w:t>).</w:t>
      </w:r>
    </w:p>
    <w:p w:rsidR="00AA0801" w:rsidRDefault="00AA0801"/>
    <w:sectPr w:rsidR="00AA0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01"/>
    <w:rsid w:val="0004260A"/>
    <w:rsid w:val="00043C50"/>
    <w:rsid w:val="000B4C10"/>
    <w:rsid w:val="0015071E"/>
    <w:rsid w:val="00190CE9"/>
    <w:rsid w:val="002B272D"/>
    <w:rsid w:val="003765A1"/>
    <w:rsid w:val="004D7B75"/>
    <w:rsid w:val="005F312E"/>
    <w:rsid w:val="0063688C"/>
    <w:rsid w:val="008807BD"/>
    <w:rsid w:val="009164E0"/>
    <w:rsid w:val="00AA0801"/>
    <w:rsid w:val="00CA47C7"/>
    <w:rsid w:val="00D62E10"/>
    <w:rsid w:val="00DC16C3"/>
    <w:rsid w:val="00EC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1D6C-3D7E-427B-A355-B4B28B2F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7C7"/>
    <w:rPr>
      <w:color w:val="0563C1" w:themeColor="hyperlink"/>
      <w:u w:val="single"/>
    </w:rPr>
  </w:style>
  <w:style w:type="paragraph" w:customStyle="1" w:styleId="Default">
    <w:name w:val="Default"/>
    <w:rsid w:val="001507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m.org.uk/Vacancies" TargetMode="External"/><Relationship Id="rId5" Type="http://schemas.openxmlformats.org/officeDocument/2006/relationships/hyperlink" Target="mailto:recruitment@ap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Debbie Donnelly</cp:lastModifiedBy>
  <cp:revision>2</cp:revision>
  <dcterms:created xsi:type="dcterms:W3CDTF">2017-04-03T11:59:00Z</dcterms:created>
  <dcterms:modified xsi:type="dcterms:W3CDTF">2017-04-04T13:29:00Z</dcterms:modified>
</cp:coreProperties>
</file>