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ECB7" w14:textId="11549F1A" w:rsidR="00832274" w:rsidRPr="00256B51" w:rsidRDefault="00832274" w:rsidP="00832274">
      <w:pPr>
        <w:rPr>
          <w:rFonts w:asciiTheme="minorHAnsi" w:eastAsia="Arial" w:hAnsiTheme="minorHAnsi" w:cstheme="minorHAnsi"/>
          <w:b/>
          <w:bCs/>
          <w:sz w:val="22"/>
        </w:rPr>
      </w:pPr>
      <w:r w:rsidRPr="00256B51">
        <w:rPr>
          <w:rFonts w:asciiTheme="minorHAnsi" w:eastAsia="Arial" w:hAnsiTheme="minorHAnsi" w:cstheme="minorHAnsi"/>
          <w:b/>
          <w:bCs/>
          <w:sz w:val="22"/>
        </w:rPr>
        <w:t>Role Description –</w:t>
      </w:r>
      <w:r w:rsidR="0055634F" w:rsidRPr="00256B51">
        <w:rPr>
          <w:rFonts w:asciiTheme="minorHAnsi" w:eastAsia="Arial" w:hAnsiTheme="minorHAnsi" w:cstheme="minorHAnsi"/>
          <w:b/>
          <w:bCs/>
          <w:sz w:val="22"/>
        </w:rPr>
        <w:t xml:space="preserve"> </w:t>
      </w:r>
      <w:r w:rsidR="00D93681" w:rsidRPr="00256B51">
        <w:rPr>
          <w:rFonts w:asciiTheme="minorHAnsi" w:eastAsia="Arial" w:hAnsiTheme="minorHAnsi" w:cstheme="minorHAnsi"/>
          <w:b/>
          <w:bCs/>
          <w:sz w:val="22"/>
        </w:rPr>
        <w:t xml:space="preserve">IT </w:t>
      </w:r>
      <w:r w:rsidR="00342E30" w:rsidRPr="00256B51">
        <w:rPr>
          <w:rFonts w:asciiTheme="minorHAnsi" w:eastAsia="Arial" w:hAnsiTheme="minorHAnsi" w:cstheme="minorHAnsi"/>
          <w:b/>
          <w:bCs/>
          <w:sz w:val="22"/>
        </w:rPr>
        <w:t>Service Desk Analyst</w:t>
      </w:r>
    </w:p>
    <w:tbl>
      <w:tblPr>
        <w:tblStyle w:val="TableGrid"/>
        <w:tblW w:w="0" w:type="auto"/>
        <w:tblLook w:val="04A0" w:firstRow="1" w:lastRow="0" w:firstColumn="1" w:lastColumn="0" w:noHBand="0" w:noVBand="1"/>
      </w:tblPr>
      <w:tblGrid>
        <w:gridCol w:w="1864"/>
        <w:gridCol w:w="2258"/>
        <w:gridCol w:w="1543"/>
        <w:gridCol w:w="3351"/>
      </w:tblGrid>
      <w:tr w:rsidR="005704BB" w:rsidRPr="00256B51" w14:paraId="14915886" w14:textId="77777777" w:rsidTr="005704BB">
        <w:trPr>
          <w:trHeight w:val="731"/>
        </w:trPr>
        <w:tc>
          <w:tcPr>
            <w:tcW w:w="1864" w:type="dxa"/>
            <w:tcBorders>
              <w:bottom w:val="single" w:sz="4" w:space="0" w:color="auto"/>
            </w:tcBorders>
            <w:shd w:val="clear" w:color="auto" w:fill="8D0F48"/>
          </w:tcPr>
          <w:p w14:paraId="4078F2D0" w14:textId="77777777" w:rsidR="005704BB" w:rsidRPr="00256B51" w:rsidRDefault="005704BB" w:rsidP="00832274">
            <w:pPr>
              <w:rPr>
                <w:rFonts w:asciiTheme="minorHAnsi" w:hAnsiTheme="minorHAnsi" w:cstheme="minorHAnsi"/>
                <w:b/>
                <w:sz w:val="22"/>
              </w:rPr>
            </w:pPr>
            <w:bookmarkStart w:id="0" w:name="_Hlk531166561"/>
            <w:r w:rsidRPr="00256B51">
              <w:rPr>
                <w:rFonts w:asciiTheme="minorHAnsi" w:hAnsiTheme="minorHAnsi" w:cstheme="minorHAnsi"/>
                <w:b/>
                <w:sz w:val="22"/>
              </w:rPr>
              <w:t>Role title</w:t>
            </w:r>
          </w:p>
        </w:tc>
        <w:tc>
          <w:tcPr>
            <w:tcW w:w="2258" w:type="dxa"/>
          </w:tcPr>
          <w:p w14:paraId="7B07E73B" w14:textId="4B6B2D23" w:rsidR="005704BB" w:rsidRPr="00256B51" w:rsidRDefault="00D93681" w:rsidP="00832274">
            <w:pPr>
              <w:rPr>
                <w:rFonts w:asciiTheme="minorHAnsi" w:hAnsiTheme="minorHAnsi" w:cstheme="minorHAnsi"/>
                <w:sz w:val="22"/>
              </w:rPr>
            </w:pPr>
            <w:r w:rsidRPr="00256B51">
              <w:rPr>
                <w:rFonts w:asciiTheme="minorHAnsi" w:hAnsiTheme="minorHAnsi" w:cstheme="minorHAnsi"/>
                <w:sz w:val="22"/>
              </w:rPr>
              <w:t xml:space="preserve">IT </w:t>
            </w:r>
            <w:r w:rsidR="00342E30" w:rsidRPr="00256B51">
              <w:rPr>
                <w:rFonts w:asciiTheme="minorHAnsi" w:hAnsiTheme="minorHAnsi" w:cstheme="minorHAnsi"/>
                <w:sz w:val="22"/>
              </w:rPr>
              <w:t>Service Desk</w:t>
            </w:r>
            <w:r w:rsidR="005704BB" w:rsidRPr="00256B51">
              <w:rPr>
                <w:rFonts w:asciiTheme="minorHAnsi" w:hAnsiTheme="minorHAnsi" w:cstheme="minorHAnsi"/>
                <w:sz w:val="22"/>
              </w:rPr>
              <w:t xml:space="preserve"> Analyst</w:t>
            </w:r>
          </w:p>
        </w:tc>
        <w:tc>
          <w:tcPr>
            <w:tcW w:w="1543" w:type="dxa"/>
            <w:tcBorders>
              <w:bottom w:val="single" w:sz="4" w:space="0" w:color="auto"/>
            </w:tcBorders>
            <w:shd w:val="clear" w:color="auto" w:fill="8D0F48"/>
          </w:tcPr>
          <w:p w14:paraId="77AC79BC" w14:textId="7CCB1394" w:rsidR="005704BB" w:rsidRPr="00256B51" w:rsidRDefault="005704BB" w:rsidP="00832274">
            <w:pPr>
              <w:rPr>
                <w:rFonts w:asciiTheme="minorHAnsi" w:hAnsiTheme="minorHAnsi" w:cstheme="minorHAnsi"/>
                <w:sz w:val="22"/>
              </w:rPr>
            </w:pPr>
            <w:r w:rsidRPr="00256B51">
              <w:rPr>
                <w:rFonts w:asciiTheme="minorHAnsi" w:hAnsiTheme="minorHAnsi" w:cstheme="minorHAnsi"/>
                <w:b/>
                <w:sz w:val="22"/>
              </w:rPr>
              <w:t>Department</w:t>
            </w:r>
          </w:p>
        </w:tc>
        <w:tc>
          <w:tcPr>
            <w:tcW w:w="3351" w:type="dxa"/>
            <w:shd w:val="clear" w:color="auto" w:fill="FFFFFF" w:themeFill="background1"/>
          </w:tcPr>
          <w:p w14:paraId="274EC968" w14:textId="77777777" w:rsidR="005704BB" w:rsidRPr="00256B51" w:rsidRDefault="005704BB" w:rsidP="00832274">
            <w:pPr>
              <w:rPr>
                <w:rFonts w:asciiTheme="minorHAnsi" w:hAnsiTheme="minorHAnsi" w:cstheme="minorHAnsi"/>
                <w:sz w:val="22"/>
              </w:rPr>
            </w:pPr>
            <w:r w:rsidRPr="00256B51">
              <w:rPr>
                <w:rFonts w:asciiTheme="minorHAnsi" w:hAnsiTheme="minorHAnsi" w:cstheme="minorHAnsi"/>
                <w:sz w:val="22"/>
              </w:rPr>
              <w:t>IT</w:t>
            </w:r>
          </w:p>
        </w:tc>
      </w:tr>
      <w:bookmarkEnd w:id="0"/>
      <w:tr w:rsidR="00120248" w:rsidRPr="00256B51" w14:paraId="4A448BBE" w14:textId="77777777" w:rsidTr="005A0EA9">
        <w:tc>
          <w:tcPr>
            <w:tcW w:w="1864" w:type="dxa"/>
            <w:shd w:val="clear" w:color="auto" w:fill="8D0F48"/>
          </w:tcPr>
          <w:p w14:paraId="26FDD9EF" w14:textId="77777777" w:rsidR="00120248" w:rsidRPr="00256B51" w:rsidRDefault="00120248" w:rsidP="00832274">
            <w:pPr>
              <w:rPr>
                <w:rFonts w:asciiTheme="minorHAnsi" w:hAnsiTheme="minorHAnsi" w:cstheme="minorHAnsi"/>
                <w:b/>
                <w:sz w:val="22"/>
              </w:rPr>
            </w:pPr>
            <w:r w:rsidRPr="00256B51">
              <w:rPr>
                <w:rFonts w:asciiTheme="minorHAnsi" w:hAnsiTheme="minorHAnsi" w:cstheme="minorHAnsi"/>
                <w:b/>
                <w:sz w:val="22"/>
              </w:rPr>
              <w:t xml:space="preserve">Reports to </w:t>
            </w:r>
            <w:r w:rsidRPr="00256B51">
              <w:rPr>
                <w:rFonts w:asciiTheme="minorHAnsi" w:hAnsiTheme="minorHAnsi" w:cstheme="minorHAnsi"/>
                <w:b/>
                <w:i/>
                <w:sz w:val="22"/>
              </w:rPr>
              <w:t>(1)</w:t>
            </w:r>
          </w:p>
        </w:tc>
        <w:tc>
          <w:tcPr>
            <w:tcW w:w="2258" w:type="dxa"/>
          </w:tcPr>
          <w:p w14:paraId="739E63B6" w14:textId="73DE1671" w:rsidR="00120248" w:rsidRPr="00256B51" w:rsidRDefault="004505D3" w:rsidP="00832274">
            <w:pPr>
              <w:rPr>
                <w:rFonts w:asciiTheme="minorHAnsi" w:hAnsiTheme="minorHAnsi" w:cstheme="minorHAnsi"/>
                <w:sz w:val="22"/>
              </w:rPr>
            </w:pPr>
            <w:r w:rsidRPr="00256B51">
              <w:rPr>
                <w:rFonts w:asciiTheme="minorHAnsi" w:hAnsiTheme="minorHAnsi" w:cstheme="minorHAnsi"/>
                <w:sz w:val="22"/>
              </w:rPr>
              <w:t>Service Delivery</w:t>
            </w:r>
            <w:r w:rsidR="00120248" w:rsidRPr="00256B51">
              <w:rPr>
                <w:rFonts w:asciiTheme="minorHAnsi" w:hAnsiTheme="minorHAnsi" w:cstheme="minorHAnsi"/>
                <w:sz w:val="22"/>
              </w:rPr>
              <w:t xml:space="preserve"> Manager</w:t>
            </w:r>
          </w:p>
        </w:tc>
        <w:tc>
          <w:tcPr>
            <w:tcW w:w="1543" w:type="dxa"/>
            <w:shd w:val="clear" w:color="auto" w:fill="8D0F48"/>
          </w:tcPr>
          <w:p w14:paraId="1E643EAC" w14:textId="77777777" w:rsidR="00120248" w:rsidRPr="00256B51" w:rsidRDefault="00120248" w:rsidP="00832274">
            <w:pPr>
              <w:rPr>
                <w:rFonts w:asciiTheme="minorHAnsi" w:hAnsiTheme="minorHAnsi" w:cstheme="minorHAnsi"/>
                <w:b/>
                <w:sz w:val="22"/>
              </w:rPr>
            </w:pPr>
            <w:r w:rsidRPr="00256B51">
              <w:rPr>
                <w:rFonts w:asciiTheme="minorHAnsi" w:hAnsiTheme="minorHAnsi" w:cstheme="minorHAnsi"/>
                <w:b/>
                <w:sz w:val="22"/>
              </w:rPr>
              <w:t xml:space="preserve">Direct Reports </w:t>
            </w:r>
            <w:r w:rsidRPr="00256B51">
              <w:rPr>
                <w:rFonts w:asciiTheme="minorHAnsi" w:hAnsiTheme="minorHAnsi" w:cstheme="minorHAnsi"/>
                <w:b/>
                <w:i/>
                <w:sz w:val="22"/>
              </w:rPr>
              <w:t>(1)</w:t>
            </w:r>
          </w:p>
        </w:tc>
        <w:tc>
          <w:tcPr>
            <w:tcW w:w="3351" w:type="dxa"/>
          </w:tcPr>
          <w:p w14:paraId="4EF28E29" w14:textId="4D70B491" w:rsidR="00120248" w:rsidRPr="00256B51" w:rsidRDefault="00226CA1" w:rsidP="00832274">
            <w:pPr>
              <w:rPr>
                <w:rFonts w:asciiTheme="minorHAnsi" w:hAnsiTheme="minorHAnsi" w:cstheme="minorHAnsi"/>
                <w:sz w:val="22"/>
              </w:rPr>
            </w:pPr>
            <w:r w:rsidRPr="00256B51">
              <w:rPr>
                <w:rFonts w:asciiTheme="minorHAnsi" w:hAnsiTheme="minorHAnsi" w:cstheme="minorHAnsi"/>
                <w:sz w:val="22"/>
              </w:rPr>
              <w:t>None</w:t>
            </w:r>
          </w:p>
        </w:tc>
      </w:tr>
      <w:tr w:rsidR="005F43CB" w:rsidRPr="00256B51" w14:paraId="5FEC5A47" w14:textId="77777777" w:rsidTr="005F43CB">
        <w:trPr>
          <w:trHeight w:val="558"/>
        </w:trPr>
        <w:tc>
          <w:tcPr>
            <w:tcW w:w="1864" w:type="dxa"/>
            <w:vMerge w:val="restart"/>
            <w:shd w:val="clear" w:color="auto" w:fill="8D0F48"/>
          </w:tcPr>
          <w:p w14:paraId="42B1D17D" w14:textId="14F50145" w:rsidR="005F43CB" w:rsidRPr="00256B51" w:rsidRDefault="005F43CB" w:rsidP="00832274">
            <w:pPr>
              <w:rPr>
                <w:rFonts w:asciiTheme="minorHAnsi" w:hAnsiTheme="minorHAnsi" w:cstheme="minorHAnsi"/>
                <w:b/>
                <w:sz w:val="22"/>
              </w:rPr>
            </w:pPr>
            <w:r w:rsidRPr="00256B51">
              <w:rPr>
                <w:rFonts w:asciiTheme="minorHAnsi" w:hAnsiTheme="minorHAnsi" w:cstheme="minorHAnsi"/>
                <w:b/>
                <w:sz w:val="22"/>
              </w:rPr>
              <w:t xml:space="preserve">Key relationships / interfaces </w:t>
            </w:r>
            <w:r w:rsidRPr="00256B51">
              <w:rPr>
                <w:rFonts w:asciiTheme="minorHAnsi" w:hAnsiTheme="minorHAnsi" w:cstheme="minorHAnsi"/>
                <w:b/>
                <w:i/>
                <w:sz w:val="22"/>
              </w:rPr>
              <w:t>(1)</w:t>
            </w:r>
          </w:p>
        </w:tc>
        <w:tc>
          <w:tcPr>
            <w:tcW w:w="2258" w:type="dxa"/>
          </w:tcPr>
          <w:p w14:paraId="043F48B9" w14:textId="1D51D9B9" w:rsidR="005F43CB" w:rsidRPr="00256B51" w:rsidRDefault="005F43CB" w:rsidP="00EB13F1">
            <w:pPr>
              <w:rPr>
                <w:rFonts w:asciiTheme="minorHAnsi" w:hAnsiTheme="minorHAnsi" w:cstheme="minorHAnsi"/>
                <w:sz w:val="22"/>
              </w:rPr>
            </w:pPr>
            <w:r w:rsidRPr="00256B51">
              <w:rPr>
                <w:rFonts w:asciiTheme="minorHAnsi" w:hAnsiTheme="minorHAnsi" w:cstheme="minorHAnsi"/>
                <w:b/>
                <w:sz w:val="22"/>
              </w:rPr>
              <w:t>Internal:</w:t>
            </w:r>
          </w:p>
        </w:tc>
        <w:tc>
          <w:tcPr>
            <w:tcW w:w="4894" w:type="dxa"/>
            <w:gridSpan w:val="2"/>
          </w:tcPr>
          <w:p w14:paraId="54446BE7" w14:textId="182682FD" w:rsidR="005F43CB" w:rsidRPr="00256B51" w:rsidRDefault="005F43CB" w:rsidP="00EB13F1">
            <w:pPr>
              <w:rPr>
                <w:rFonts w:asciiTheme="minorHAnsi" w:hAnsiTheme="minorHAnsi" w:cstheme="minorHAnsi"/>
                <w:sz w:val="22"/>
              </w:rPr>
            </w:pPr>
            <w:r w:rsidRPr="00256B51">
              <w:rPr>
                <w:rStyle w:val="normaltextrun1"/>
                <w:rFonts w:asciiTheme="minorHAnsi" w:hAnsiTheme="minorHAnsi" w:cstheme="minorHAnsi"/>
                <w:color w:val="000000"/>
                <w:sz w:val="22"/>
                <w:lang w:val="en-US"/>
              </w:rPr>
              <w:t>IT Department colleagues</w:t>
            </w:r>
            <w:r w:rsidR="00226CA1" w:rsidRPr="00256B51">
              <w:rPr>
                <w:rStyle w:val="normaltextrun1"/>
                <w:rFonts w:asciiTheme="minorHAnsi" w:hAnsiTheme="minorHAnsi" w:cstheme="minorHAnsi"/>
                <w:color w:val="000000"/>
                <w:sz w:val="22"/>
                <w:lang w:val="en-US"/>
              </w:rPr>
              <w:t xml:space="preserve">, </w:t>
            </w:r>
            <w:r w:rsidRPr="00256B51">
              <w:rPr>
                <w:rStyle w:val="normaltextrun1"/>
                <w:rFonts w:asciiTheme="minorHAnsi" w:hAnsiTheme="minorHAnsi" w:cstheme="minorHAnsi"/>
                <w:color w:val="000000"/>
                <w:sz w:val="22"/>
                <w:lang w:val="en-US"/>
              </w:rPr>
              <w:t>and all APM staff.</w:t>
            </w:r>
          </w:p>
        </w:tc>
      </w:tr>
      <w:tr w:rsidR="005F43CB" w:rsidRPr="00256B51" w14:paraId="150714ED" w14:textId="77777777" w:rsidTr="005F43CB">
        <w:trPr>
          <w:trHeight w:val="514"/>
        </w:trPr>
        <w:tc>
          <w:tcPr>
            <w:tcW w:w="1864" w:type="dxa"/>
            <w:vMerge/>
            <w:shd w:val="clear" w:color="auto" w:fill="8D0F48"/>
          </w:tcPr>
          <w:p w14:paraId="6D14798E" w14:textId="77777777" w:rsidR="005F43CB" w:rsidRPr="00256B51" w:rsidRDefault="005F43CB" w:rsidP="00832274">
            <w:pPr>
              <w:rPr>
                <w:rFonts w:asciiTheme="minorHAnsi" w:hAnsiTheme="minorHAnsi" w:cstheme="minorHAnsi"/>
                <w:b/>
                <w:sz w:val="22"/>
              </w:rPr>
            </w:pPr>
          </w:p>
        </w:tc>
        <w:tc>
          <w:tcPr>
            <w:tcW w:w="2258" w:type="dxa"/>
          </w:tcPr>
          <w:p w14:paraId="11D7A3C3" w14:textId="7F3F4446" w:rsidR="005F43CB" w:rsidRPr="00256B51" w:rsidRDefault="005F43CB" w:rsidP="00EB13F1">
            <w:pPr>
              <w:rPr>
                <w:rFonts w:asciiTheme="minorHAnsi" w:hAnsiTheme="minorHAnsi" w:cstheme="minorHAnsi"/>
                <w:b/>
                <w:sz w:val="22"/>
              </w:rPr>
            </w:pPr>
            <w:r w:rsidRPr="00256B51">
              <w:rPr>
                <w:rFonts w:asciiTheme="minorHAnsi" w:hAnsiTheme="minorHAnsi" w:cstheme="minorHAnsi"/>
                <w:b/>
                <w:sz w:val="22"/>
              </w:rPr>
              <w:t>External:</w:t>
            </w:r>
          </w:p>
        </w:tc>
        <w:tc>
          <w:tcPr>
            <w:tcW w:w="4894" w:type="dxa"/>
            <w:gridSpan w:val="2"/>
          </w:tcPr>
          <w:p w14:paraId="45883286" w14:textId="3F685BCA" w:rsidR="005F43CB" w:rsidRPr="00256B51" w:rsidRDefault="00394D53" w:rsidP="00EB13F1">
            <w:pPr>
              <w:rPr>
                <w:rFonts w:asciiTheme="minorHAnsi" w:hAnsiTheme="minorHAnsi" w:cstheme="minorHAnsi"/>
                <w:b/>
                <w:sz w:val="22"/>
              </w:rPr>
            </w:pPr>
            <w:r w:rsidRPr="00256B51">
              <w:rPr>
                <w:rFonts w:asciiTheme="minorHAnsi" w:hAnsiTheme="minorHAnsi" w:cstheme="minorHAnsi"/>
                <w:sz w:val="22"/>
              </w:rPr>
              <w:t xml:space="preserve">New and existing </w:t>
            </w:r>
            <w:r w:rsidR="0067289F" w:rsidRPr="00256B51">
              <w:rPr>
                <w:rFonts w:asciiTheme="minorHAnsi" w:hAnsiTheme="minorHAnsi" w:cstheme="minorHAnsi"/>
                <w:sz w:val="22"/>
              </w:rPr>
              <w:t>third-party</w:t>
            </w:r>
            <w:r w:rsidR="005F43CB" w:rsidRPr="00256B51">
              <w:rPr>
                <w:rFonts w:asciiTheme="minorHAnsi" w:hAnsiTheme="minorHAnsi" w:cstheme="minorHAnsi"/>
                <w:sz w:val="22"/>
              </w:rPr>
              <w:t xml:space="preserve"> suppliers and contractors including IT and technology suppliers.</w:t>
            </w:r>
          </w:p>
        </w:tc>
      </w:tr>
      <w:tr w:rsidR="00832274" w:rsidRPr="00256B51" w14:paraId="0E7B36EC" w14:textId="77777777" w:rsidTr="00E86385">
        <w:tc>
          <w:tcPr>
            <w:tcW w:w="1864" w:type="dxa"/>
            <w:shd w:val="clear" w:color="auto" w:fill="8D0F48"/>
          </w:tcPr>
          <w:p w14:paraId="09503C13" w14:textId="77777777" w:rsidR="00832274" w:rsidRPr="00256B51" w:rsidRDefault="00EB13F1" w:rsidP="00832274">
            <w:pPr>
              <w:rPr>
                <w:rFonts w:asciiTheme="minorHAnsi" w:hAnsiTheme="minorHAnsi" w:cstheme="minorHAnsi"/>
                <w:b/>
                <w:sz w:val="22"/>
              </w:rPr>
            </w:pPr>
            <w:r w:rsidRPr="00256B51">
              <w:rPr>
                <w:rFonts w:asciiTheme="minorHAnsi" w:hAnsiTheme="minorHAnsi" w:cstheme="minorHAnsi"/>
                <w:b/>
                <w:sz w:val="22"/>
              </w:rPr>
              <w:t xml:space="preserve">Role purpose </w:t>
            </w:r>
            <w:r w:rsidRPr="00256B51">
              <w:rPr>
                <w:rFonts w:asciiTheme="minorHAnsi" w:hAnsiTheme="minorHAnsi" w:cstheme="minorHAnsi"/>
                <w:b/>
                <w:i/>
                <w:sz w:val="22"/>
              </w:rPr>
              <w:t>(2)</w:t>
            </w:r>
          </w:p>
        </w:tc>
        <w:tc>
          <w:tcPr>
            <w:tcW w:w="7152" w:type="dxa"/>
            <w:gridSpan w:val="3"/>
          </w:tcPr>
          <w:p w14:paraId="1E42ED90" w14:textId="06FC70D5" w:rsidR="00D1621D" w:rsidRPr="00256B51" w:rsidRDefault="00CD35B2" w:rsidP="00832274">
            <w:pPr>
              <w:rPr>
                <w:rFonts w:asciiTheme="minorHAnsi" w:hAnsiTheme="minorHAnsi" w:cstheme="minorHAnsi"/>
                <w:sz w:val="22"/>
              </w:rPr>
            </w:pPr>
            <w:r w:rsidRPr="00256B51">
              <w:rPr>
                <w:rFonts w:asciiTheme="minorHAnsi" w:hAnsiTheme="minorHAnsi" w:cstheme="minorHAnsi"/>
                <w:sz w:val="22"/>
              </w:rPr>
              <w:t>This role</w:t>
            </w:r>
            <w:r w:rsidR="00EE7E09" w:rsidRPr="00256B51">
              <w:rPr>
                <w:rFonts w:asciiTheme="minorHAnsi" w:hAnsiTheme="minorHAnsi" w:cstheme="minorHAnsi"/>
                <w:sz w:val="22"/>
              </w:rPr>
              <w:t xml:space="preserve"> is the</w:t>
            </w:r>
            <w:r w:rsidRPr="00256B51">
              <w:rPr>
                <w:rFonts w:asciiTheme="minorHAnsi" w:hAnsiTheme="minorHAnsi" w:cstheme="minorHAnsi"/>
                <w:sz w:val="22"/>
              </w:rPr>
              <w:t xml:space="preserve"> first point of contact for issues and </w:t>
            </w:r>
            <w:r w:rsidR="00077BFF" w:rsidRPr="00256B51">
              <w:rPr>
                <w:rFonts w:asciiTheme="minorHAnsi" w:hAnsiTheme="minorHAnsi" w:cstheme="minorHAnsi"/>
                <w:sz w:val="22"/>
              </w:rPr>
              <w:t xml:space="preserve">service </w:t>
            </w:r>
            <w:r w:rsidRPr="00256B51">
              <w:rPr>
                <w:rFonts w:asciiTheme="minorHAnsi" w:hAnsiTheme="minorHAnsi" w:cstheme="minorHAnsi"/>
                <w:sz w:val="22"/>
              </w:rPr>
              <w:t xml:space="preserve">requests related to our IT infrastructure and </w:t>
            </w:r>
            <w:r w:rsidR="001B32E4" w:rsidRPr="00256B51">
              <w:rPr>
                <w:rFonts w:asciiTheme="minorHAnsi" w:hAnsiTheme="minorHAnsi" w:cstheme="minorHAnsi"/>
                <w:sz w:val="22"/>
              </w:rPr>
              <w:t>technology</w:t>
            </w:r>
            <w:r w:rsidRPr="00256B51">
              <w:rPr>
                <w:rFonts w:asciiTheme="minorHAnsi" w:hAnsiTheme="minorHAnsi" w:cstheme="minorHAnsi"/>
                <w:sz w:val="22"/>
              </w:rPr>
              <w:t xml:space="preserve"> and will </w:t>
            </w:r>
            <w:r w:rsidR="005D02C3" w:rsidRPr="00256B51">
              <w:rPr>
                <w:rFonts w:asciiTheme="minorHAnsi" w:hAnsiTheme="minorHAnsi" w:cstheme="minorHAnsi"/>
                <w:sz w:val="22"/>
              </w:rPr>
              <w:t>also help</w:t>
            </w:r>
            <w:r w:rsidRPr="00256B51">
              <w:rPr>
                <w:rFonts w:asciiTheme="minorHAnsi" w:hAnsiTheme="minorHAnsi" w:cstheme="minorHAnsi"/>
                <w:sz w:val="22"/>
              </w:rPr>
              <w:t xml:space="preserve"> to deliver improvements in those areas.</w:t>
            </w:r>
            <w:r w:rsidR="00731A6D" w:rsidRPr="00256B51">
              <w:rPr>
                <w:rFonts w:asciiTheme="minorHAnsi" w:hAnsiTheme="minorHAnsi" w:cstheme="minorHAnsi"/>
                <w:sz w:val="22"/>
              </w:rPr>
              <w:t xml:space="preserve"> The role will:</w:t>
            </w:r>
          </w:p>
          <w:p w14:paraId="620DB866" w14:textId="041C7458" w:rsidR="009549A5" w:rsidRPr="00256B51" w:rsidRDefault="001B78C2" w:rsidP="00832274">
            <w:pPr>
              <w:pStyle w:val="ListParagraph"/>
              <w:numPr>
                <w:ilvl w:val="0"/>
                <w:numId w:val="9"/>
              </w:numPr>
              <w:rPr>
                <w:rFonts w:asciiTheme="minorHAnsi" w:hAnsiTheme="minorHAnsi" w:cstheme="minorHAnsi"/>
                <w:sz w:val="22"/>
              </w:rPr>
            </w:pPr>
            <w:r w:rsidRPr="00256B51">
              <w:rPr>
                <w:rFonts w:asciiTheme="minorHAnsi" w:hAnsiTheme="minorHAnsi" w:cstheme="minorHAnsi"/>
                <w:sz w:val="22"/>
              </w:rPr>
              <w:t xml:space="preserve">ensure that all issues and </w:t>
            </w:r>
            <w:r w:rsidR="00DE5F97" w:rsidRPr="00256B51">
              <w:rPr>
                <w:rFonts w:asciiTheme="minorHAnsi" w:hAnsiTheme="minorHAnsi" w:cstheme="minorHAnsi"/>
                <w:sz w:val="22"/>
              </w:rPr>
              <w:t xml:space="preserve">service </w:t>
            </w:r>
            <w:r w:rsidRPr="00256B51">
              <w:rPr>
                <w:rFonts w:asciiTheme="minorHAnsi" w:hAnsiTheme="minorHAnsi" w:cstheme="minorHAnsi"/>
                <w:sz w:val="22"/>
              </w:rPr>
              <w:t xml:space="preserve">requests submitted by users to the IT Help Desk are responded to, managed and resolved </w:t>
            </w:r>
            <w:r w:rsidR="00DE5F97" w:rsidRPr="00256B51">
              <w:rPr>
                <w:rFonts w:asciiTheme="minorHAnsi" w:hAnsiTheme="minorHAnsi" w:cstheme="minorHAnsi"/>
                <w:sz w:val="22"/>
              </w:rPr>
              <w:t>to agreed service levels</w:t>
            </w:r>
          </w:p>
          <w:p w14:paraId="798865D1" w14:textId="4BE7D5AA" w:rsidR="00B032CD" w:rsidRPr="00256B51" w:rsidRDefault="00B032CD" w:rsidP="00061209">
            <w:pPr>
              <w:pStyle w:val="ListParagraph"/>
              <w:numPr>
                <w:ilvl w:val="0"/>
                <w:numId w:val="9"/>
              </w:numPr>
              <w:rPr>
                <w:rFonts w:asciiTheme="minorHAnsi" w:hAnsiTheme="minorHAnsi" w:cstheme="minorHAnsi"/>
                <w:sz w:val="22"/>
              </w:rPr>
            </w:pPr>
            <w:r w:rsidRPr="00256B51">
              <w:rPr>
                <w:rFonts w:asciiTheme="minorHAnsi" w:hAnsiTheme="minorHAnsi" w:cstheme="minorHAnsi"/>
                <w:sz w:val="22"/>
              </w:rPr>
              <w:t xml:space="preserve">install and configure hardware and software for </w:t>
            </w:r>
            <w:r w:rsidR="00A44405" w:rsidRPr="00256B51">
              <w:rPr>
                <w:rFonts w:asciiTheme="minorHAnsi" w:hAnsiTheme="minorHAnsi" w:cstheme="minorHAnsi"/>
                <w:sz w:val="22"/>
              </w:rPr>
              <w:t>users as required and provide training to users on using hardware and software</w:t>
            </w:r>
          </w:p>
          <w:p w14:paraId="17FCC9BB" w14:textId="491E5447" w:rsidR="00FA38D7" w:rsidRPr="00256B51" w:rsidRDefault="00547666" w:rsidP="00061209">
            <w:pPr>
              <w:pStyle w:val="ListParagraph"/>
              <w:numPr>
                <w:ilvl w:val="0"/>
                <w:numId w:val="9"/>
              </w:numPr>
              <w:rPr>
                <w:rFonts w:asciiTheme="minorHAnsi" w:hAnsiTheme="minorHAnsi" w:cstheme="minorHAnsi"/>
                <w:sz w:val="22"/>
              </w:rPr>
            </w:pPr>
            <w:r w:rsidRPr="00256B51">
              <w:rPr>
                <w:rFonts w:asciiTheme="minorHAnsi" w:hAnsiTheme="minorHAnsi" w:cstheme="minorHAnsi"/>
                <w:sz w:val="22"/>
              </w:rPr>
              <w:t>manage user account and required permissions</w:t>
            </w:r>
          </w:p>
          <w:p w14:paraId="2DD0DE5E" w14:textId="4210FE41" w:rsidR="009549A5" w:rsidRPr="00256B51" w:rsidRDefault="00547666" w:rsidP="00832274">
            <w:pPr>
              <w:pStyle w:val="ListParagraph"/>
              <w:numPr>
                <w:ilvl w:val="0"/>
                <w:numId w:val="9"/>
              </w:numPr>
              <w:rPr>
                <w:rFonts w:asciiTheme="minorHAnsi" w:hAnsiTheme="minorHAnsi" w:cstheme="minorHAnsi"/>
                <w:sz w:val="22"/>
              </w:rPr>
            </w:pPr>
            <w:r w:rsidRPr="00256B51">
              <w:rPr>
                <w:rFonts w:asciiTheme="minorHAnsi" w:hAnsiTheme="minorHAnsi" w:cstheme="minorHAnsi"/>
                <w:sz w:val="22"/>
              </w:rPr>
              <w:t>maintain</w:t>
            </w:r>
            <w:r w:rsidR="00061209" w:rsidRPr="00256B51">
              <w:rPr>
                <w:rFonts w:asciiTheme="minorHAnsi" w:hAnsiTheme="minorHAnsi" w:cstheme="minorHAnsi"/>
                <w:sz w:val="22"/>
              </w:rPr>
              <w:t xml:space="preserve"> </w:t>
            </w:r>
            <w:r w:rsidR="00AA4E8E" w:rsidRPr="00256B51">
              <w:rPr>
                <w:rFonts w:asciiTheme="minorHAnsi" w:hAnsiTheme="minorHAnsi" w:cstheme="minorHAnsi"/>
                <w:sz w:val="22"/>
              </w:rPr>
              <w:t xml:space="preserve">an up-to-date IT asset management register of </w:t>
            </w:r>
            <w:r w:rsidR="0062086A" w:rsidRPr="00256B51">
              <w:rPr>
                <w:rFonts w:asciiTheme="minorHAnsi" w:hAnsiTheme="minorHAnsi" w:cstheme="minorHAnsi"/>
                <w:sz w:val="22"/>
              </w:rPr>
              <w:t>all hardware</w:t>
            </w:r>
            <w:r w:rsidR="004F2646" w:rsidRPr="00256B51">
              <w:rPr>
                <w:rFonts w:asciiTheme="minorHAnsi" w:hAnsiTheme="minorHAnsi" w:cstheme="minorHAnsi"/>
                <w:sz w:val="22"/>
              </w:rPr>
              <w:t xml:space="preserve"> and software</w:t>
            </w:r>
          </w:p>
          <w:p w14:paraId="5787590A" w14:textId="2D3DCAA3" w:rsidR="005F43CB" w:rsidRPr="00256B51" w:rsidRDefault="00547666" w:rsidP="00832274">
            <w:pPr>
              <w:pStyle w:val="ListParagraph"/>
              <w:numPr>
                <w:ilvl w:val="0"/>
                <w:numId w:val="9"/>
              </w:numPr>
              <w:rPr>
                <w:rFonts w:asciiTheme="minorHAnsi" w:hAnsiTheme="minorHAnsi" w:cstheme="minorHAnsi"/>
                <w:sz w:val="22"/>
              </w:rPr>
            </w:pPr>
            <w:r w:rsidRPr="00256B51">
              <w:rPr>
                <w:rFonts w:asciiTheme="minorHAnsi" w:hAnsiTheme="minorHAnsi" w:cstheme="minorHAnsi"/>
                <w:sz w:val="22"/>
              </w:rPr>
              <w:t>document</w:t>
            </w:r>
            <w:r w:rsidR="00E76FAE" w:rsidRPr="00256B51">
              <w:rPr>
                <w:rFonts w:asciiTheme="minorHAnsi" w:hAnsiTheme="minorHAnsi" w:cstheme="minorHAnsi"/>
                <w:sz w:val="22"/>
              </w:rPr>
              <w:t xml:space="preserve"> IT infrastructure and technology </w:t>
            </w:r>
            <w:r w:rsidR="000C7953" w:rsidRPr="00256B51">
              <w:rPr>
                <w:rFonts w:asciiTheme="minorHAnsi" w:hAnsiTheme="minorHAnsi" w:cstheme="minorHAnsi"/>
                <w:sz w:val="22"/>
              </w:rPr>
              <w:t xml:space="preserve">processes and </w:t>
            </w:r>
            <w:r w:rsidR="00E76FAE" w:rsidRPr="00256B51">
              <w:rPr>
                <w:rFonts w:asciiTheme="minorHAnsi" w:hAnsiTheme="minorHAnsi" w:cstheme="minorHAnsi"/>
                <w:sz w:val="22"/>
              </w:rPr>
              <w:t>proce</w:t>
            </w:r>
            <w:r w:rsidR="000C7953" w:rsidRPr="00256B51">
              <w:rPr>
                <w:rFonts w:asciiTheme="minorHAnsi" w:hAnsiTheme="minorHAnsi" w:cstheme="minorHAnsi"/>
                <w:sz w:val="22"/>
              </w:rPr>
              <w:t>dures</w:t>
            </w:r>
            <w:r w:rsidR="00E76FAE" w:rsidRPr="00256B51">
              <w:rPr>
                <w:rFonts w:asciiTheme="minorHAnsi" w:hAnsiTheme="minorHAnsi" w:cstheme="minorHAnsi"/>
                <w:sz w:val="22"/>
              </w:rPr>
              <w:t xml:space="preserve"> </w:t>
            </w:r>
            <w:r w:rsidR="006A0E32" w:rsidRPr="00256B51">
              <w:rPr>
                <w:rFonts w:asciiTheme="minorHAnsi" w:hAnsiTheme="minorHAnsi" w:cstheme="minorHAnsi"/>
                <w:sz w:val="22"/>
              </w:rPr>
              <w:t>for the role as required</w:t>
            </w:r>
          </w:p>
          <w:p w14:paraId="63F4D574" w14:textId="7C39DD4C" w:rsidR="00822009" w:rsidRPr="00256B51" w:rsidRDefault="00822009" w:rsidP="00822009">
            <w:pPr>
              <w:pStyle w:val="ListParagraph"/>
              <w:numPr>
                <w:ilvl w:val="0"/>
                <w:numId w:val="9"/>
              </w:numPr>
              <w:rPr>
                <w:rFonts w:asciiTheme="minorHAnsi" w:hAnsiTheme="minorHAnsi" w:cstheme="minorHAnsi"/>
                <w:sz w:val="22"/>
              </w:rPr>
            </w:pPr>
            <w:r w:rsidRPr="00256B51">
              <w:rPr>
                <w:rFonts w:asciiTheme="minorHAnsi" w:hAnsiTheme="minorHAnsi" w:cstheme="minorHAnsi"/>
                <w:sz w:val="22"/>
              </w:rPr>
              <w:t xml:space="preserve">escalate any urgent or critical IT and telephony issues to the </w:t>
            </w:r>
            <w:r w:rsidR="000E11DF" w:rsidRPr="00256B51">
              <w:rPr>
                <w:rFonts w:asciiTheme="minorHAnsi" w:hAnsiTheme="minorHAnsi" w:cstheme="minorHAnsi"/>
                <w:sz w:val="22"/>
              </w:rPr>
              <w:t>Service Delivery</w:t>
            </w:r>
            <w:r w:rsidRPr="00256B51">
              <w:rPr>
                <w:rFonts w:asciiTheme="minorHAnsi" w:hAnsiTheme="minorHAnsi" w:cstheme="minorHAnsi"/>
                <w:sz w:val="22"/>
              </w:rPr>
              <w:t xml:space="preserve"> Manager</w:t>
            </w:r>
          </w:p>
          <w:p w14:paraId="661D560E" w14:textId="28E4059D" w:rsidR="001E45B9" w:rsidRPr="00256B51" w:rsidRDefault="00783619" w:rsidP="00822009">
            <w:pPr>
              <w:pStyle w:val="ListParagraph"/>
              <w:numPr>
                <w:ilvl w:val="0"/>
                <w:numId w:val="9"/>
              </w:numPr>
              <w:rPr>
                <w:rFonts w:asciiTheme="minorHAnsi" w:hAnsiTheme="minorHAnsi" w:cstheme="minorHAnsi"/>
                <w:sz w:val="22"/>
              </w:rPr>
            </w:pPr>
            <w:r w:rsidRPr="00256B51">
              <w:rPr>
                <w:rFonts w:asciiTheme="minorHAnsi" w:hAnsiTheme="minorHAnsi" w:cstheme="minorHAnsi"/>
                <w:sz w:val="22"/>
              </w:rPr>
              <w:t>be involved with</w:t>
            </w:r>
            <w:r w:rsidR="007B5574" w:rsidRPr="00256B51">
              <w:rPr>
                <w:rFonts w:asciiTheme="minorHAnsi" w:hAnsiTheme="minorHAnsi" w:cstheme="minorHAnsi"/>
                <w:sz w:val="22"/>
              </w:rPr>
              <w:t xml:space="preserve"> </w:t>
            </w:r>
            <w:r w:rsidR="008E67A4" w:rsidRPr="00256B51">
              <w:rPr>
                <w:rFonts w:asciiTheme="minorHAnsi" w:hAnsiTheme="minorHAnsi" w:cstheme="minorHAnsi"/>
                <w:sz w:val="22"/>
              </w:rPr>
              <w:t>the delivery of local IT projects as required</w:t>
            </w:r>
          </w:p>
        </w:tc>
      </w:tr>
      <w:tr w:rsidR="00832274" w:rsidRPr="00256B51" w14:paraId="4678F949" w14:textId="77777777" w:rsidTr="00E86385">
        <w:tc>
          <w:tcPr>
            <w:tcW w:w="1864" w:type="dxa"/>
            <w:tcBorders>
              <w:bottom w:val="single" w:sz="4" w:space="0" w:color="auto"/>
            </w:tcBorders>
            <w:shd w:val="clear" w:color="auto" w:fill="8D0F48"/>
          </w:tcPr>
          <w:p w14:paraId="27F6BB6D" w14:textId="77777777" w:rsidR="00832274" w:rsidRPr="00256B51" w:rsidRDefault="00EB13F1" w:rsidP="00832274">
            <w:pPr>
              <w:rPr>
                <w:rFonts w:asciiTheme="minorHAnsi" w:hAnsiTheme="minorHAnsi" w:cstheme="minorHAnsi"/>
                <w:b/>
                <w:sz w:val="22"/>
              </w:rPr>
            </w:pPr>
            <w:r w:rsidRPr="00256B51">
              <w:rPr>
                <w:rFonts w:asciiTheme="minorHAnsi" w:hAnsiTheme="minorHAnsi" w:cstheme="minorHAnsi"/>
                <w:b/>
                <w:sz w:val="22"/>
              </w:rPr>
              <w:t xml:space="preserve">Breadth of responsibility </w:t>
            </w:r>
            <w:r w:rsidRPr="00256B51">
              <w:rPr>
                <w:rFonts w:asciiTheme="minorHAnsi" w:hAnsiTheme="minorHAnsi" w:cstheme="minorHAnsi"/>
                <w:b/>
                <w:i/>
                <w:sz w:val="22"/>
              </w:rPr>
              <w:t>(3)</w:t>
            </w:r>
          </w:p>
        </w:tc>
        <w:tc>
          <w:tcPr>
            <w:tcW w:w="7152" w:type="dxa"/>
            <w:gridSpan w:val="3"/>
          </w:tcPr>
          <w:p w14:paraId="2F305ACE" w14:textId="7148A65B" w:rsidR="007767A2" w:rsidRPr="00256B51" w:rsidRDefault="00426ABB" w:rsidP="00670215">
            <w:pPr>
              <w:rPr>
                <w:rFonts w:asciiTheme="minorHAnsi" w:hAnsiTheme="minorHAnsi" w:cstheme="minorHAnsi"/>
                <w:sz w:val="22"/>
              </w:rPr>
            </w:pPr>
            <w:r w:rsidRPr="00256B51">
              <w:rPr>
                <w:rFonts w:asciiTheme="minorHAnsi" w:hAnsiTheme="minorHAnsi" w:cstheme="minorHAnsi"/>
                <w:sz w:val="22"/>
              </w:rPr>
              <w:t>Ensuring</w:t>
            </w:r>
            <w:r w:rsidR="003621FC" w:rsidRPr="00256B51">
              <w:rPr>
                <w:rFonts w:asciiTheme="minorHAnsi" w:hAnsiTheme="minorHAnsi" w:cstheme="minorHAnsi"/>
                <w:sz w:val="22"/>
              </w:rPr>
              <w:t xml:space="preserve"> high quality IT support to the business </w:t>
            </w:r>
            <w:r w:rsidR="00DF3661" w:rsidRPr="00256B51">
              <w:rPr>
                <w:rFonts w:asciiTheme="minorHAnsi" w:hAnsiTheme="minorHAnsi" w:cstheme="minorHAnsi"/>
                <w:sz w:val="22"/>
              </w:rPr>
              <w:t xml:space="preserve">and ensuring </w:t>
            </w:r>
            <w:r w:rsidR="00454373" w:rsidRPr="00256B51">
              <w:rPr>
                <w:rFonts w:asciiTheme="minorHAnsi" w:hAnsiTheme="minorHAnsi" w:cstheme="minorHAnsi"/>
                <w:sz w:val="22"/>
              </w:rPr>
              <w:t>that users are</w:t>
            </w:r>
            <w:r w:rsidR="00671290" w:rsidRPr="00256B51">
              <w:rPr>
                <w:rFonts w:asciiTheme="minorHAnsi" w:hAnsiTheme="minorHAnsi" w:cstheme="minorHAnsi"/>
                <w:sz w:val="22"/>
              </w:rPr>
              <w:t xml:space="preserve"> regularly</w:t>
            </w:r>
            <w:r w:rsidR="00454373" w:rsidRPr="00256B51">
              <w:rPr>
                <w:rFonts w:asciiTheme="minorHAnsi" w:hAnsiTheme="minorHAnsi" w:cstheme="minorHAnsi"/>
                <w:sz w:val="22"/>
              </w:rPr>
              <w:t xml:space="preserve"> kept </w:t>
            </w:r>
            <w:r w:rsidR="009911CC" w:rsidRPr="00256B51">
              <w:rPr>
                <w:rFonts w:asciiTheme="minorHAnsi" w:hAnsiTheme="minorHAnsi" w:cstheme="minorHAnsi"/>
                <w:sz w:val="22"/>
              </w:rPr>
              <w:t>updated</w:t>
            </w:r>
            <w:r w:rsidR="00454373" w:rsidRPr="00256B51">
              <w:rPr>
                <w:rFonts w:asciiTheme="minorHAnsi" w:hAnsiTheme="minorHAnsi" w:cstheme="minorHAnsi"/>
                <w:sz w:val="22"/>
              </w:rPr>
              <w:t xml:space="preserve"> of </w:t>
            </w:r>
            <w:r w:rsidR="009911CC" w:rsidRPr="00256B51">
              <w:rPr>
                <w:rFonts w:asciiTheme="minorHAnsi" w:hAnsiTheme="minorHAnsi" w:cstheme="minorHAnsi"/>
                <w:sz w:val="22"/>
              </w:rPr>
              <w:t xml:space="preserve">the progress of </w:t>
            </w:r>
            <w:r w:rsidR="005472E8" w:rsidRPr="00256B51">
              <w:rPr>
                <w:rFonts w:asciiTheme="minorHAnsi" w:hAnsiTheme="minorHAnsi" w:cstheme="minorHAnsi"/>
                <w:sz w:val="22"/>
              </w:rPr>
              <w:t>any issues through to completion.</w:t>
            </w:r>
          </w:p>
          <w:p w14:paraId="0B22F4A3" w14:textId="3DB1792C" w:rsidR="00BC2DE9" w:rsidRPr="00256B51" w:rsidRDefault="00BC2DE9" w:rsidP="00670215">
            <w:pPr>
              <w:rPr>
                <w:rFonts w:asciiTheme="minorHAnsi" w:hAnsiTheme="minorHAnsi" w:cstheme="minorHAnsi"/>
                <w:sz w:val="22"/>
              </w:rPr>
            </w:pPr>
            <w:r w:rsidRPr="00256B51">
              <w:rPr>
                <w:rFonts w:asciiTheme="minorHAnsi" w:hAnsiTheme="minorHAnsi" w:cstheme="minorHAnsi"/>
                <w:sz w:val="22"/>
              </w:rPr>
              <w:t>Ensuring IT Help Desk tickets are managed according to agreed SLAs.</w:t>
            </w:r>
          </w:p>
          <w:p w14:paraId="619BE452" w14:textId="2703FA68" w:rsidR="00100B8C" w:rsidRPr="00256B51" w:rsidRDefault="00E9090A" w:rsidP="00670215">
            <w:pPr>
              <w:rPr>
                <w:rFonts w:asciiTheme="minorHAnsi" w:hAnsiTheme="minorHAnsi" w:cstheme="minorHAnsi"/>
                <w:sz w:val="22"/>
              </w:rPr>
            </w:pPr>
            <w:r w:rsidRPr="00256B51">
              <w:rPr>
                <w:rFonts w:asciiTheme="minorHAnsi" w:hAnsiTheme="minorHAnsi" w:cstheme="minorHAnsi"/>
                <w:sz w:val="22"/>
              </w:rPr>
              <w:t xml:space="preserve">Ensuring the </w:t>
            </w:r>
            <w:r w:rsidR="004E2D6F" w:rsidRPr="00256B51">
              <w:rPr>
                <w:rFonts w:asciiTheme="minorHAnsi" w:hAnsiTheme="minorHAnsi" w:cstheme="minorHAnsi"/>
                <w:sz w:val="22"/>
              </w:rPr>
              <w:t xml:space="preserve">IT asset management system is maintained and kept </w:t>
            </w:r>
            <w:proofErr w:type="gramStart"/>
            <w:r w:rsidR="004E2D6F" w:rsidRPr="00256B51">
              <w:rPr>
                <w:rFonts w:asciiTheme="minorHAnsi" w:hAnsiTheme="minorHAnsi" w:cstheme="minorHAnsi"/>
                <w:sz w:val="22"/>
              </w:rPr>
              <w:t>up-to-date</w:t>
            </w:r>
            <w:proofErr w:type="gramEnd"/>
            <w:r w:rsidR="004E2D6F" w:rsidRPr="00256B51">
              <w:rPr>
                <w:rFonts w:asciiTheme="minorHAnsi" w:hAnsiTheme="minorHAnsi" w:cstheme="minorHAnsi"/>
                <w:sz w:val="22"/>
              </w:rPr>
              <w:t>.</w:t>
            </w:r>
          </w:p>
          <w:p w14:paraId="150D9E27" w14:textId="0C355EFC" w:rsidR="00E81D9B" w:rsidRPr="00256B51" w:rsidRDefault="006A0E32" w:rsidP="003E16EC">
            <w:pPr>
              <w:rPr>
                <w:rFonts w:asciiTheme="minorHAnsi" w:hAnsiTheme="minorHAnsi" w:cstheme="minorHAnsi"/>
                <w:sz w:val="22"/>
              </w:rPr>
            </w:pPr>
            <w:r w:rsidRPr="00256B51">
              <w:rPr>
                <w:rFonts w:asciiTheme="minorHAnsi" w:hAnsiTheme="minorHAnsi" w:cstheme="minorHAnsi"/>
                <w:sz w:val="22"/>
              </w:rPr>
              <w:t>Ensuring</w:t>
            </w:r>
            <w:r w:rsidR="00C158E8" w:rsidRPr="00256B51">
              <w:rPr>
                <w:rFonts w:asciiTheme="minorHAnsi" w:hAnsiTheme="minorHAnsi" w:cstheme="minorHAnsi"/>
                <w:sz w:val="22"/>
              </w:rPr>
              <w:t xml:space="preserve"> the </w:t>
            </w:r>
            <w:r w:rsidR="00FB2501" w:rsidRPr="00256B51">
              <w:rPr>
                <w:rFonts w:asciiTheme="minorHAnsi" w:hAnsiTheme="minorHAnsi" w:cstheme="minorHAnsi"/>
                <w:sz w:val="22"/>
              </w:rPr>
              <w:t>development and update of IT processes and procedures r</w:t>
            </w:r>
            <w:r w:rsidR="00923C66" w:rsidRPr="00256B51">
              <w:rPr>
                <w:rFonts w:asciiTheme="minorHAnsi" w:hAnsiTheme="minorHAnsi" w:cstheme="minorHAnsi"/>
                <w:sz w:val="22"/>
              </w:rPr>
              <w:t>equired for the role.</w:t>
            </w:r>
          </w:p>
        </w:tc>
      </w:tr>
      <w:tr w:rsidR="00832274" w:rsidRPr="00256B51" w14:paraId="6AB9D081" w14:textId="77777777" w:rsidTr="00E86385">
        <w:tc>
          <w:tcPr>
            <w:tcW w:w="1864" w:type="dxa"/>
            <w:shd w:val="clear" w:color="auto" w:fill="8D0F48"/>
          </w:tcPr>
          <w:p w14:paraId="2A004B6C" w14:textId="77777777" w:rsidR="00832274" w:rsidRPr="00256B51" w:rsidRDefault="00EB13F1" w:rsidP="00832274">
            <w:pPr>
              <w:rPr>
                <w:rFonts w:asciiTheme="minorHAnsi" w:hAnsiTheme="minorHAnsi" w:cstheme="minorHAnsi"/>
                <w:b/>
                <w:sz w:val="22"/>
              </w:rPr>
            </w:pPr>
            <w:r w:rsidRPr="00256B51">
              <w:rPr>
                <w:rFonts w:asciiTheme="minorHAnsi" w:hAnsiTheme="minorHAnsi" w:cstheme="minorHAnsi"/>
                <w:b/>
                <w:sz w:val="22"/>
              </w:rPr>
              <w:t xml:space="preserve">Dimensions and limits of authority </w:t>
            </w:r>
            <w:r w:rsidRPr="00256B51">
              <w:rPr>
                <w:rFonts w:asciiTheme="minorHAnsi" w:hAnsiTheme="minorHAnsi" w:cstheme="minorHAnsi"/>
                <w:b/>
                <w:i/>
                <w:sz w:val="22"/>
              </w:rPr>
              <w:t>(4)</w:t>
            </w:r>
          </w:p>
        </w:tc>
        <w:tc>
          <w:tcPr>
            <w:tcW w:w="7152" w:type="dxa"/>
            <w:gridSpan w:val="3"/>
          </w:tcPr>
          <w:p w14:paraId="042E8D2C" w14:textId="7EBE534A" w:rsidR="00F4761C" w:rsidRPr="00256B51" w:rsidRDefault="00F4761C" w:rsidP="00832274">
            <w:pPr>
              <w:rPr>
                <w:rFonts w:asciiTheme="minorHAnsi" w:hAnsiTheme="minorHAnsi" w:cstheme="minorHAnsi"/>
                <w:sz w:val="22"/>
              </w:rPr>
            </w:pPr>
            <w:r w:rsidRPr="00256B51">
              <w:rPr>
                <w:rFonts w:asciiTheme="minorHAnsi" w:hAnsiTheme="minorHAnsi" w:cstheme="minorHAnsi"/>
                <w:sz w:val="22"/>
              </w:rPr>
              <w:t xml:space="preserve">Agree to customer requests within pre-approved delegated authorities, </w:t>
            </w:r>
            <w:proofErr w:type="gramStart"/>
            <w:r w:rsidRPr="00256B51">
              <w:rPr>
                <w:rFonts w:asciiTheme="minorHAnsi" w:hAnsiTheme="minorHAnsi" w:cstheme="minorHAnsi"/>
                <w:sz w:val="22"/>
              </w:rPr>
              <w:t>e.g.</w:t>
            </w:r>
            <w:proofErr w:type="gramEnd"/>
            <w:r w:rsidRPr="00256B51">
              <w:rPr>
                <w:rFonts w:asciiTheme="minorHAnsi" w:hAnsiTheme="minorHAnsi" w:cstheme="minorHAnsi"/>
                <w:sz w:val="22"/>
              </w:rPr>
              <w:t xml:space="preserve"> IT Support SLAs.</w:t>
            </w:r>
          </w:p>
          <w:p w14:paraId="685A4945" w14:textId="23A67718" w:rsidR="006E35BD" w:rsidRPr="00256B51" w:rsidRDefault="006E35BD" w:rsidP="00832274">
            <w:pPr>
              <w:rPr>
                <w:rFonts w:asciiTheme="minorHAnsi" w:hAnsiTheme="minorHAnsi" w:cstheme="minorHAnsi"/>
                <w:sz w:val="22"/>
              </w:rPr>
            </w:pPr>
            <w:r w:rsidRPr="00256B51">
              <w:rPr>
                <w:rFonts w:asciiTheme="minorHAnsi" w:hAnsiTheme="minorHAnsi" w:cstheme="minorHAnsi"/>
                <w:sz w:val="22"/>
              </w:rPr>
              <w:t xml:space="preserve">Approvals or decisions </w:t>
            </w:r>
            <w:r w:rsidR="00C60E1C" w:rsidRPr="00256B51">
              <w:rPr>
                <w:rFonts w:asciiTheme="minorHAnsi" w:hAnsiTheme="minorHAnsi" w:cstheme="minorHAnsi"/>
                <w:sz w:val="22"/>
              </w:rPr>
              <w:t>without</w:t>
            </w:r>
            <w:r w:rsidRPr="00256B51">
              <w:rPr>
                <w:rFonts w:asciiTheme="minorHAnsi" w:hAnsiTheme="minorHAnsi" w:cstheme="minorHAnsi"/>
                <w:sz w:val="22"/>
              </w:rPr>
              <w:t xml:space="preserve"> pre-agreed authority to be referred to the </w:t>
            </w:r>
            <w:r w:rsidR="009C4CA2" w:rsidRPr="00256B51">
              <w:rPr>
                <w:rFonts w:asciiTheme="minorHAnsi" w:hAnsiTheme="minorHAnsi" w:cstheme="minorHAnsi"/>
                <w:sz w:val="22"/>
              </w:rPr>
              <w:t xml:space="preserve">Service Delivery </w:t>
            </w:r>
            <w:r w:rsidRPr="00256B51">
              <w:rPr>
                <w:rFonts w:asciiTheme="minorHAnsi" w:hAnsiTheme="minorHAnsi" w:cstheme="minorHAnsi"/>
                <w:sz w:val="22"/>
              </w:rPr>
              <w:t>Manager or above.</w:t>
            </w:r>
          </w:p>
        </w:tc>
      </w:tr>
      <w:tr w:rsidR="009C5B7E" w:rsidRPr="00256B51" w14:paraId="6E45F230" w14:textId="77777777" w:rsidTr="00E86385">
        <w:tc>
          <w:tcPr>
            <w:tcW w:w="1864" w:type="dxa"/>
            <w:shd w:val="clear" w:color="auto" w:fill="8D0F48"/>
          </w:tcPr>
          <w:p w14:paraId="0446E205" w14:textId="77777777" w:rsidR="009C5B7E" w:rsidRPr="00256B51" w:rsidRDefault="009C5B7E" w:rsidP="009C5B7E">
            <w:pPr>
              <w:spacing w:before="120"/>
              <w:jc w:val="center"/>
              <w:rPr>
                <w:rFonts w:asciiTheme="minorHAnsi" w:hAnsiTheme="minorHAnsi" w:cstheme="minorHAnsi"/>
                <w:b/>
                <w:bCs/>
                <w:sz w:val="22"/>
              </w:rPr>
            </w:pPr>
          </w:p>
          <w:p w14:paraId="2D80B10E" w14:textId="2E597C5D" w:rsidR="009C5B7E" w:rsidRPr="00256B51" w:rsidRDefault="009C5B7E" w:rsidP="009C5B7E">
            <w:pPr>
              <w:rPr>
                <w:rFonts w:asciiTheme="minorHAnsi" w:hAnsiTheme="minorHAnsi" w:cstheme="minorHAnsi"/>
                <w:b/>
                <w:sz w:val="22"/>
              </w:rPr>
            </w:pPr>
            <w:r w:rsidRPr="00256B51">
              <w:rPr>
                <w:rFonts w:asciiTheme="minorHAnsi" w:hAnsiTheme="minorHAnsi" w:cstheme="minorHAnsi"/>
                <w:b/>
                <w:bCs/>
                <w:sz w:val="22"/>
              </w:rPr>
              <w:t>APM Values</w:t>
            </w:r>
          </w:p>
        </w:tc>
        <w:tc>
          <w:tcPr>
            <w:tcW w:w="7152" w:type="dxa"/>
            <w:gridSpan w:val="3"/>
          </w:tcPr>
          <w:p w14:paraId="3A04BC24" w14:textId="77777777" w:rsidR="009C5B7E" w:rsidRPr="00256B51" w:rsidRDefault="009C5B7E" w:rsidP="009C5B7E">
            <w:pPr>
              <w:spacing w:before="120"/>
              <w:rPr>
                <w:rFonts w:asciiTheme="minorHAnsi" w:hAnsiTheme="minorHAnsi" w:cstheme="minorHAnsi"/>
                <w:sz w:val="22"/>
              </w:rPr>
            </w:pPr>
            <w:r w:rsidRPr="00256B51">
              <w:rPr>
                <w:rFonts w:asciiTheme="minorHAnsi" w:hAnsiTheme="minorHAnsi" w:cstheme="minorHAnsi"/>
                <w:sz w:val="22"/>
              </w:rPr>
              <w:t>The role holder will be expected to operate in line with our company values of:</w:t>
            </w:r>
          </w:p>
          <w:p w14:paraId="62B27CCB" w14:textId="77777777" w:rsidR="009C5B7E" w:rsidRPr="00256B51" w:rsidRDefault="009C5B7E" w:rsidP="009C5B7E">
            <w:pPr>
              <w:pStyle w:val="ListParagraph"/>
              <w:numPr>
                <w:ilvl w:val="0"/>
                <w:numId w:val="10"/>
              </w:numPr>
              <w:spacing w:before="120"/>
              <w:rPr>
                <w:rFonts w:asciiTheme="minorHAnsi" w:hAnsiTheme="minorHAnsi" w:cstheme="minorHAnsi"/>
                <w:sz w:val="22"/>
              </w:rPr>
            </w:pPr>
            <w:r w:rsidRPr="00256B51">
              <w:rPr>
                <w:rFonts w:asciiTheme="minorHAnsi" w:hAnsiTheme="minorHAnsi" w:cstheme="minorHAnsi"/>
                <w:sz w:val="22"/>
              </w:rPr>
              <w:t>Progressive</w:t>
            </w:r>
          </w:p>
          <w:p w14:paraId="746A5375" w14:textId="77777777" w:rsidR="009C5B7E" w:rsidRPr="00256B51" w:rsidRDefault="009C5B7E" w:rsidP="009C5B7E">
            <w:pPr>
              <w:pStyle w:val="ListParagraph"/>
              <w:numPr>
                <w:ilvl w:val="0"/>
                <w:numId w:val="10"/>
              </w:numPr>
              <w:spacing w:before="120"/>
              <w:rPr>
                <w:rFonts w:asciiTheme="minorHAnsi" w:hAnsiTheme="minorHAnsi" w:cstheme="minorHAnsi"/>
                <w:sz w:val="22"/>
              </w:rPr>
            </w:pPr>
            <w:r w:rsidRPr="00256B51">
              <w:rPr>
                <w:rFonts w:asciiTheme="minorHAnsi" w:hAnsiTheme="minorHAnsi" w:cstheme="minorHAnsi"/>
                <w:sz w:val="22"/>
              </w:rPr>
              <w:t>Warm</w:t>
            </w:r>
          </w:p>
          <w:p w14:paraId="2E4D316E" w14:textId="77777777" w:rsidR="009C5B7E" w:rsidRPr="00256B51" w:rsidRDefault="009C5B7E" w:rsidP="009C5B7E">
            <w:pPr>
              <w:pStyle w:val="ListParagraph"/>
              <w:numPr>
                <w:ilvl w:val="0"/>
                <w:numId w:val="10"/>
              </w:numPr>
              <w:spacing w:before="120"/>
              <w:rPr>
                <w:rFonts w:asciiTheme="minorHAnsi" w:hAnsiTheme="minorHAnsi" w:cstheme="minorHAnsi"/>
                <w:sz w:val="22"/>
              </w:rPr>
            </w:pPr>
            <w:r w:rsidRPr="00256B51">
              <w:rPr>
                <w:rFonts w:asciiTheme="minorHAnsi" w:hAnsiTheme="minorHAnsi" w:cstheme="minorHAnsi"/>
                <w:sz w:val="22"/>
              </w:rPr>
              <w:t>Excellent</w:t>
            </w:r>
          </w:p>
          <w:p w14:paraId="3D151EA8" w14:textId="1F983C47" w:rsidR="009C5B7E" w:rsidRPr="00256B51" w:rsidRDefault="009C5B7E" w:rsidP="009C5B7E">
            <w:pPr>
              <w:pStyle w:val="ListParagraph"/>
              <w:numPr>
                <w:ilvl w:val="0"/>
                <w:numId w:val="10"/>
              </w:numPr>
              <w:spacing w:before="120"/>
              <w:rPr>
                <w:rFonts w:asciiTheme="minorHAnsi" w:hAnsiTheme="minorHAnsi" w:cstheme="minorHAnsi"/>
                <w:sz w:val="22"/>
              </w:rPr>
            </w:pPr>
            <w:r w:rsidRPr="00256B51">
              <w:rPr>
                <w:rFonts w:asciiTheme="minorHAnsi" w:hAnsiTheme="minorHAnsi" w:cstheme="minorHAnsi"/>
                <w:sz w:val="22"/>
              </w:rPr>
              <w:t>Thoughtful</w:t>
            </w:r>
          </w:p>
        </w:tc>
      </w:tr>
    </w:tbl>
    <w:p w14:paraId="7580C90A" w14:textId="77777777" w:rsidR="000A3E57" w:rsidRPr="00256B51" w:rsidRDefault="000A3E57" w:rsidP="00832274">
      <w:pPr>
        <w:rPr>
          <w:rFonts w:asciiTheme="minorHAnsi" w:hAnsiTheme="minorHAnsi" w:cstheme="minorHAnsi"/>
          <w:sz w:val="22"/>
        </w:rPr>
      </w:pPr>
    </w:p>
    <w:tbl>
      <w:tblPr>
        <w:tblStyle w:val="TableGrid"/>
        <w:tblW w:w="0" w:type="auto"/>
        <w:tblLook w:val="04A0" w:firstRow="1" w:lastRow="0" w:firstColumn="1" w:lastColumn="0" w:noHBand="0" w:noVBand="1"/>
      </w:tblPr>
      <w:tblGrid>
        <w:gridCol w:w="4508"/>
        <w:gridCol w:w="4508"/>
      </w:tblGrid>
      <w:tr w:rsidR="00EB13F1" w:rsidRPr="00256B51" w14:paraId="1C2CD11A" w14:textId="77777777" w:rsidTr="00E86385">
        <w:tc>
          <w:tcPr>
            <w:tcW w:w="4508" w:type="dxa"/>
            <w:shd w:val="clear" w:color="auto" w:fill="8D0F48"/>
          </w:tcPr>
          <w:p w14:paraId="68AD7F37" w14:textId="5CB0A98F" w:rsidR="00EB13F1" w:rsidRPr="00256B51" w:rsidRDefault="00EB13F1" w:rsidP="00E86385">
            <w:pPr>
              <w:spacing w:before="120"/>
              <w:rPr>
                <w:rFonts w:asciiTheme="minorHAnsi" w:hAnsiTheme="minorHAnsi" w:cstheme="minorHAnsi"/>
                <w:b/>
                <w:sz w:val="22"/>
              </w:rPr>
            </w:pPr>
            <w:r w:rsidRPr="00256B51">
              <w:rPr>
                <w:rFonts w:asciiTheme="minorHAnsi" w:hAnsiTheme="minorHAnsi" w:cstheme="minorHAnsi"/>
                <w:b/>
                <w:sz w:val="22"/>
              </w:rPr>
              <w:lastRenderedPageBreak/>
              <w:t>Key responsibilities / accountabilities</w:t>
            </w:r>
            <w:r w:rsidR="00E86385" w:rsidRPr="00256B51">
              <w:rPr>
                <w:rFonts w:asciiTheme="minorHAnsi" w:hAnsiTheme="minorHAnsi" w:cstheme="minorHAnsi"/>
                <w:b/>
                <w:sz w:val="22"/>
              </w:rPr>
              <w:t xml:space="preserve"> </w:t>
            </w:r>
            <w:r w:rsidR="00E86385" w:rsidRPr="00256B51">
              <w:rPr>
                <w:rFonts w:asciiTheme="minorHAnsi" w:hAnsiTheme="minorHAnsi" w:cstheme="minorHAnsi"/>
                <w:b/>
                <w:i/>
                <w:sz w:val="22"/>
              </w:rPr>
              <w:t>(5)</w:t>
            </w:r>
          </w:p>
        </w:tc>
        <w:tc>
          <w:tcPr>
            <w:tcW w:w="4508" w:type="dxa"/>
            <w:shd w:val="clear" w:color="auto" w:fill="8D0F48"/>
          </w:tcPr>
          <w:p w14:paraId="62F6411D" w14:textId="77777777" w:rsidR="00EB13F1" w:rsidRPr="00256B51" w:rsidRDefault="00EB13F1" w:rsidP="00E86385">
            <w:pPr>
              <w:spacing w:before="120"/>
              <w:rPr>
                <w:rFonts w:asciiTheme="minorHAnsi" w:hAnsiTheme="minorHAnsi" w:cstheme="minorHAnsi"/>
                <w:b/>
                <w:sz w:val="22"/>
              </w:rPr>
            </w:pPr>
            <w:r w:rsidRPr="00256B51">
              <w:rPr>
                <w:rFonts w:asciiTheme="minorHAnsi" w:hAnsiTheme="minorHAnsi" w:cstheme="minorHAnsi"/>
                <w:b/>
                <w:sz w:val="22"/>
              </w:rPr>
              <w:t xml:space="preserve">Key performance measures </w:t>
            </w:r>
            <w:r w:rsidRPr="00256B51">
              <w:rPr>
                <w:rFonts w:asciiTheme="minorHAnsi" w:hAnsiTheme="minorHAnsi" w:cstheme="minorHAnsi"/>
                <w:b/>
                <w:i/>
                <w:sz w:val="22"/>
              </w:rPr>
              <w:t>(6)</w:t>
            </w:r>
          </w:p>
        </w:tc>
      </w:tr>
      <w:tr w:rsidR="00EB13F1" w:rsidRPr="00256B51" w14:paraId="7D39BABF" w14:textId="77777777" w:rsidTr="00EB13F1">
        <w:tc>
          <w:tcPr>
            <w:tcW w:w="4508" w:type="dxa"/>
          </w:tcPr>
          <w:p w14:paraId="4A5CE6D8" w14:textId="77777777" w:rsidR="00EB13F1" w:rsidRPr="00256B51" w:rsidRDefault="00EB13F1" w:rsidP="008733A3">
            <w:pPr>
              <w:pStyle w:val="ListParagraph"/>
              <w:numPr>
                <w:ilvl w:val="0"/>
                <w:numId w:val="2"/>
              </w:numPr>
              <w:rPr>
                <w:rFonts w:asciiTheme="minorHAnsi" w:hAnsiTheme="minorHAnsi" w:cstheme="minorHAnsi"/>
                <w:sz w:val="22"/>
              </w:rPr>
            </w:pPr>
            <w:r w:rsidRPr="00256B51">
              <w:rPr>
                <w:rFonts w:asciiTheme="minorHAnsi" w:hAnsiTheme="minorHAnsi" w:cstheme="minorHAnsi"/>
                <w:sz w:val="22"/>
              </w:rPr>
              <w:t>Maintaining IT services to agreed service levels</w:t>
            </w:r>
            <w:r w:rsidR="00F229FC" w:rsidRPr="00256B51">
              <w:rPr>
                <w:rFonts w:asciiTheme="minorHAnsi" w:hAnsiTheme="minorHAnsi" w:cstheme="minorHAnsi"/>
                <w:sz w:val="22"/>
              </w:rPr>
              <w:t>, to include, but not limited to:</w:t>
            </w:r>
          </w:p>
          <w:p w14:paraId="58638F1B" w14:textId="12155B4E" w:rsidR="00FB6876" w:rsidRPr="00256B51" w:rsidRDefault="00FB6876" w:rsidP="00F229FC">
            <w:pPr>
              <w:pStyle w:val="ListParagraph"/>
              <w:numPr>
                <w:ilvl w:val="1"/>
                <w:numId w:val="2"/>
              </w:numPr>
              <w:rPr>
                <w:rFonts w:asciiTheme="minorHAnsi" w:hAnsiTheme="minorHAnsi" w:cstheme="minorHAnsi"/>
                <w:sz w:val="22"/>
              </w:rPr>
            </w:pPr>
            <w:r w:rsidRPr="00256B51">
              <w:rPr>
                <w:rFonts w:asciiTheme="minorHAnsi" w:hAnsiTheme="minorHAnsi" w:cstheme="minorHAnsi"/>
                <w:sz w:val="22"/>
              </w:rPr>
              <w:t>Providing IT Support as required</w:t>
            </w:r>
          </w:p>
          <w:p w14:paraId="6768CC44" w14:textId="7785859B" w:rsidR="00F229FC" w:rsidRPr="00256B51" w:rsidRDefault="0020619A" w:rsidP="00F229FC">
            <w:pPr>
              <w:pStyle w:val="ListParagraph"/>
              <w:numPr>
                <w:ilvl w:val="1"/>
                <w:numId w:val="2"/>
              </w:numPr>
              <w:rPr>
                <w:rFonts w:asciiTheme="minorHAnsi" w:hAnsiTheme="minorHAnsi" w:cstheme="minorHAnsi"/>
                <w:sz w:val="22"/>
              </w:rPr>
            </w:pPr>
            <w:r w:rsidRPr="00256B51">
              <w:rPr>
                <w:rFonts w:asciiTheme="minorHAnsi" w:hAnsiTheme="minorHAnsi" w:cstheme="minorHAnsi"/>
                <w:sz w:val="22"/>
              </w:rPr>
              <w:t>Applying latest software updates/ upgrades to computers as required</w:t>
            </w:r>
          </w:p>
          <w:p w14:paraId="123835B6" w14:textId="6329449B" w:rsidR="0020619A" w:rsidRPr="00256B51" w:rsidRDefault="00271D60" w:rsidP="00F229FC">
            <w:pPr>
              <w:pStyle w:val="ListParagraph"/>
              <w:numPr>
                <w:ilvl w:val="1"/>
                <w:numId w:val="2"/>
              </w:numPr>
              <w:rPr>
                <w:rFonts w:asciiTheme="minorHAnsi" w:hAnsiTheme="minorHAnsi" w:cstheme="minorHAnsi"/>
                <w:sz w:val="22"/>
              </w:rPr>
            </w:pPr>
            <w:r w:rsidRPr="00256B51">
              <w:rPr>
                <w:rFonts w:asciiTheme="minorHAnsi" w:hAnsiTheme="minorHAnsi" w:cstheme="minorHAnsi"/>
                <w:sz w:val="22"/>
              </w:rPr>
              <w:t>Checking</w:t>
            </w:r>
            <w:r w:rsidR="00CA55A7" w:rsidRPr="00256B51">
              <w:rPr>
                <w:rFonts w:asciiTheme="minorHAnsi" w:hAnsiTheme="minorHAnsi" w:cstheme="minorHAnsi"/>
                <w:sz w:val="22"/>
              </w:rPr>
              <w:t xml:space="preserve"> compliance for all licenced software</w:t>
            </w:r>
          </w:p>
          <w:p w14:paraId="14FFF57D" w14:textId="09669858" w:rsidR="00B36F07" w:rsidRPr="00256B51" w:rsidRDefault="00B36F07" w:rsidP="00563A2B">
            <w:pPr>
              <w:pStyle w:val="ListParagraph"/>
              <w:numPr>
                <w:ilvl w:val="1"/>
                <w:numId w:val="2"/>
              </w:numPr>
              <w:rPr>
                <w:rFonts w:asciiTheme="minorHAnsi" w:hAnsiTheme="minorHAnsi" w:cstheme="minorHAnsi"/>
                <w:sz w:val="22"/>
              </w:rPr>
            </w:pPr>
            <w:r w:rsidRPr="00256B51">
              <w:rPr>
                <w:rFonts w:asciiTheme="minorHAnsi" w:hAnsiTheme="minorHAnsi" w:cstheme="minorHAnsi"/>
                <w:sz w:val="22"/>
              </w:rPr>
              <w:t>Maintaining Anti-Virus and Spam controls for computers</w:t>
            </w:r>
          </w:p>
        </w:tc>
        <w:tc>
          <w:tcPr>
            <w:tcW w:w="4508" w:type="dxa"/>
          </w:tcPr>
          <w:p w14:paraId="66FE1A8D" w14:textId="77777777" w:rsidR="003F219D" w:rsidRPr="00256B51" w:rsidRDefault="00065ED0" w:rsidP="00686CBE">
            <w:pPr>
              <w:pStyle w:val="ListParagraph"/>
              <w:numPr>
                <w:ilvl w:val="0"/>
                <w:numId w:val="2"/>
              </w:numPr>
              <w:rPr>
                <w:rFonts w:asciiTheme="minorHAnsi" w:hAnsiTheme="minorHAnsi" w:cstheme="minorHAnsi"/>
                <w:sz w:val="22"/>
              </w:rPr>
            </w:pPr>
            <w:r w:rsidRPr="00256B51">
              <w:rPr>
                <w:rFonts w:asciiTheme="minorHAnsi" w:hAnsiTheme="minorHAnsi" w:cstheme="minorHAnsi"/>
                <w:sz w:val="22"/>
              </w:rPr>
              <w:t>Service Levels maintained</w:t>
            </w:r>
          </w:p>
          <w:p w14:paraId="610AFA85" w14:textId="3D4D7694" w:rsidR="00563A2B" w:rsidRPr="00256B51" w:rsidRDefault="00563A2B" w:rsidP="00686CBE">
            <w:pPr>
              <w:pStyle w:val="ListParagraph"/>
              <w:numPr>
                <w:ilvl w:val="0"/>
                <w:numId w:val="2"/>
              </w:numPr>
              <w:rPr>
                <w:rFonts w:asciiTheme="minorHAnsi" w:hAnsiTheme="minorHAnsi" w:cstheme="minorHAnsi"/>
                <w:sz w:val="22"/>
              </w:rPr>
            </w:pPr>
            <w:r w:rsidRPr="00256B51">
              <w:rPr>
                <w:rFonts w:asciiTheme="minorHAnsi" w:hAnsiTheme="minorHAnsi" w:cstheme="minorHAnsi"/>
                <w:sz w:val="22"/>
              </w:rPr>
              <w:t>Assigned IT Help Desk tickets are actioned and updated in a timely manner</w:t>
            </w:r>
          </w:p>
        </w:tc>
      </w:tr>
      <w:tr w:rsidR="002932C1" w:rsidRPr="00256B51" w14:paraId="2B3BED08" w14:textId="77777777" w:rsidTr="002932C1">
        <w:tc>
          <w:tcPr>
            <w:tcW w:w="4508" w:type="dxa"/>
          </w:tcPr>
          <w:p w14:paraId="015D4166" w14:textId="2A032B04" w:rsidR="002932C1" w:rsidRPr="00256B51" w:rsidRDefault="00F32B52" w:rsidP="00726690">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L</w:t>
            </w:r>
            <w:r w:rsidR="002932C1" w:rsidRPr="00256B51">
              <w:rPr>
                <w:rFonts w:asciiTheme="minorHAnsi" w:hAnsiTheme="minorHAnsi" w:cstheme="minorHAnsi"/>
                <w:sz w:val="22"/>
              </w:rPr>
              <w:t xml:space="preserve">ogging of and management of user </w:t>
            </w:r>
            <w:r w:rsidRPr="00256B51">
              <w:rPr>
                <w:rFonts w:asciiTheme="minorHAnsi" w:hAnsiTheme="minorHAnsi" w:cstheme="minorHAnsi"/>
                <w:sz w:val="22"/>
              </w:rPr>
              <w:t xml:space="preserve">support </w:t>
            </w:r>
            <w:r w:rsidR="002932C1" w:rsidRPr="00256B51">
              <w:rPr>
                <w:rFonts w:asciiTheme="minorHAnsi" w:hAnsiTheme="minorHAnsi" w:cstheme="minorHAnsi"/>
                <w:sz w:val="22"/>
              </w:rPr>
              <w:t>calls to the Help Desk</w:t>
            </w:r>
          </w:p>
          <w:p w14:paraId="20925D41" w14:textId="1246EEC4" w:rsidR="00DF08B4" w:rsidRPr="00256B51" w:rsidRDefault="00F32B52" w:rsidP="00DF08B4">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Ensur</w:t>
            </w:r>
            <w:r w:rsidR="009A5CA2" w:rsidRPr="00256B51">
              <w:rPr>
                <w:rFonts w:asciiTheme="minorHAnsi" w:hAnsiTheme="minorHAnsi" w:cstheme="minorHAnsi"/>
                <w:sz w:val="22"/>
              </w:rPr>
              <w:t xml:space="preserve">ing support </w:t>
            </w:r>
            <w:r w:rsidRPr="00256B51">
              <w:rPr>
                <w:rFonts w:asciiTheme="minorHAnsi" w:hAnsiTheme="minorHAnsi" w:cstheme="minorHAnsi"/>
                <w:sz w:val="22"/>
              </w:rPr>
              <w:t xml:space="preserve">tickets are </w:t>
            </w:r>
            <w:r w:rsidR="009A5CA2" w:rsidRPr="00256B51">
              <w:rPr>
                <w:rFonts w:asciiTheme="minorHAnsi" w:hAnsiTheme="minorHAnsi" w:cstheme="minorHAnsi"/>
                <w:sz w:val="22"/>
              </w:rPr>
              <w:t>responded to according to SLA</w:t>
            </w:r>
          </w:p>
          <w:p w14:paraId="075BE3B9" w14:textId="0D26A6DF" w:rsidR="009A5CA2" w:rsidRPr="00256B51" w:rsidRDefault="009A5CA2" w:rsidP="00DF08B4">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 xml:space="preserve">Ensuring support tickets are </w:t>
            </w:r>
            <w:r w:rsidR="00D322FF" w:rsidRPr="00256B51">
              <w:rPr>
                <w:rFonts w:asciiTheme="minorHAnsi" w:hAnsiTheme="minorHAnsi" w:cstheme="minorHAnsi"/>
                <w:sz w:val="22"/>
              </w:rPr>
              <w:t xml:space="preserve">resolved </w:t>
            </w:r>
            <w:r w:rsidR="005B135C" w:rsidRPr="00256B51">
              <w:rPr>
                <w:rFonts w:asciiTheme="minorHAnsi" w:hAnsiTheme="minorHAnsi" w:cstheme="minorHAnsi"/>
                <w:sz w:val="22"/>
              </w:rPr>
              <w:t>according to</w:t>
            </w:r>
            <w:r w:rsidR="00D322FF" w:rsidRPr="00256B51">
              <w:rPr>
                <w:rFonts w:asciiTheme="minorHAnsi" w:hAnsiTheme="minorHAnsi" w:cstheme="minorHAnsi"/>
                <w:sz w:val="22"/>
              </w:rPr>
              <w:t xml:space="preserve"> SLA</w:t>
            </w:r>
          </w:p>
          <w:p w14:paraId="0B201F4F" w14:textId="71CBA7D2" w:rsidR="00D322FF" w:rsidRPr="00256B51" w:rsidRDefault="00D322FF" w:rsidP="00DF08B4">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Escalating support tickets</w:t>
            </w:r>
            <w:r w:rsidR="00CB62D4" w:rsidRPr="00256B51">
              <w:rPr>
                <w:rFonts w:asciiTheme="minorHAnsi" w:hAnsiTheme="minorHAnsi" w:cstheme="minorHAnsi"/>
                <w:sz w:val="22"/>
              </w:rPr>
              <w:t xml:space="preserve"> as required</w:t>
            </w:r>
          </w:p>
        </w:tc>
        <w:tc>
          <w:tcPr>
            <w:tcW w:w="4508" w:type="dxa"/>
          </w:tcPr>
          <w:p w14:paraId="6A5DCADA" w14:textId="77777777" w:rsidR="002932C1" w:rsidRPr="00256B51" w:rsidRDefault="002932C1" w:rsidP="00726690">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Assigned IT Help Desk tickets are actioned and updated according to agreed SLAs</w:t>
            </w:r>
          </w:p>
        </w:tc>
      </w:tr>
      <w:tr w:rsidR="004E12A2" w:rsidRPr="00256B51" w14:paraId="6E8C81B2" w14:textId="77777777" w:rsidTr="00EB13F1">
        <w:tc>
          <w:tcPr>
            <w:tcW w:w="4508" w:type="dxa"/>
          </w:tcPr>
          <w:p w14:paraId="6CFD31CD" w14:textId="316CACF0" w:rsidR="004E12A2" w:rsidRPr="00256B51" w:rsidRDefault="00D853F9" w:rsidP="00065ED0">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 xml:space="preserve">To install, configure, maintain and support all </w:t>
            </w:r>
            <w:r w:rsidR="007D6B52" w:rsidRPr="00256B51">
              <w:rPr>
                <w:rFonts w:asciiTheme="minorHAnsi" w:hAnsiTheme="minorHAnsi" w:cstheme="minorHAnsi"/>
                <w:sz w:val="22"/>
              </w:rPr>
              <w:t>computers</w:t>
            </w:r>
            <w:r w:rsidR="0066276F" w:rsidRPr="00256B51">
              <w:rPr>
                <w:rFonts w:asciiTheme="minorHAnsi" w:hAnsiTheme="minorHAnsi" w:cstheme="minorHAnsi"/>
                <w:sz w:val="22"/>
              </w:rPr>
              <w:t xml:space="preserve">, printers </w:t>
            </w:r>
            <w:r w:rsidRPr="00256B51">
              <w:rPr>
                <w:rFonts w:asciiTheme="minorHAnsi" w:hAnsiTheme="minorHAnsi" w:cstheme="minorHAnsi"/>
                <w:sz w:val="22"/>
              </w:rPr>
              <w:t xml:space="preserve">&amp; </w:t>
            </w:r>
            <w:r w:rsidR="007D6B52" w:rsidRPr="00256B51">
              <w:rPr>
                <w:rFonts w:asciiTheme="minorHAnsi" w:hAnsiTheme="minorHAnsi" w:cstheme="minorHAnsi"/>
                <w:sz w:val="22"/>
              </w:rPr>
              <w:t>other h</w:t>
            </w:r>
            <w:r w:rsidRPr="00256B51">
              <w:rPr>
                <w:rFonts w:asciiTheme="minorHAnsi" w:hAnsiTheme="minorHAnsi" w:cstheme="minorHAnsi"/>
                <w:sz w:val="22"/>
              </w:rPr>
              <w:t>ardware</w:t>
            </w:r>
          </w:p>
          <w:p w14:paraId="70A40D43" w14:textId="681F640C" w:rsidR="005F255F" w:rsidRPr="00256B51" w:rsidRDefault="00181584" w:rsidP="000A754A">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Install</w:t>
            </w:r>
            <w:r w:rsidR="000A754A" w:rsidRPr="00256B51">
              <w:rPr>
                <w:rFonts w:asciiTheme="minorHAnsi" w:hAnsiTheme="minorHAnsi" w:cstheme="minorHAnsi"/>
                <w:sz w:val="22"/>
              </w:rPr>
              <w:t xml:space="preserve">ing </w:t>
            </w:r>
            <w:r w:rsidR="00B80F82" w:rsidRPr="00256B51">
              <w:rPr>
                <w:rFonts w:asciiTheme="minorHAnsi" w:hAnsiTheme="minorHAnsi" w:cstheme="minorHAnsi"/>
                <w:sz w:val="22"/>
              </w:rPr>
              <w:t>new hardware</w:t>
            </w:r>
          </w:p>
          <w:p w14:paraId="2AE80A20" w14:textId="77777777" w:rsidR="00B80F82" w:rsidRPr="00256B51" w:rsidRDefault="00B80F82" w:rsidP="005F255F">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Providing support for hardware</w:t>
            </w:r>
          </w:p>
          <w:p w14:paraId="04140407" w14:textId="16BF85DC" w:rsidR="000A754A" w:rsidRPr="00256B51" w:rsidRDefault="00BD0B40" w:rsidP="005F255F">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Providing</w:t>
            </w:r>
            <w:r w:rsidR="00F976A2" w:rsidRPr="00256B51">
              <w:rPr>
                <w:rFonts w:asciiTheme="minorHAnsi" w:hAnsiTheme="minorHAnsi" w:cstheme="minorHAnsi"/>
                <w:sz w:val="22"/>
              </w:rPr>
              <w:t xml:space="preserve"> </w:t>
            </w:r>
            <w:r w:rsidR="00B307A4" w:rsidRPr="00256B51">
              <w:rPr>
                <w:rFonts w:asciiTheme="minorHAnsi" w:hAnsiTheme="minorHAnsi" w:cstheme="minorHAnsi"/>
                <w:sz w:val="22"/>
              </w:rPr>
              <w:t>IT induction for new starters on using IT equipment</w:t>
            </w:r>
          </w:p>
        </w:tc>
        <w:tc>
          <w:tcPr>
            <w:tcW w:w="4508" w:type="dxa"/>
          </w:tcPr>
          <w:p w14:paraId="0EEB28E5" w14:textId="4B04EFC6" w:rsidR="004E12A2" w:rsidRPr="00256B51" w:rsidRDefault="0087244B" w:rsidP="00E43BB9">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Internal customer feedback</w:t>
            </w:r>
          </w:p>
        </w:tc>
      </w:tr>
      <w:tr w:rsidR="0028672F" w:rsidRPr="00256B51" w14:paraId="5449E12D" w14:textId="77777777" w:rsidTr="00EB13F1">
        <w:tc>
          <w:tcPr>
            <w:tcW w:w="4508" w:type="dxa"/>
          </w:tcPr>
          <w:p w14:paraId="1736CEB1" w14:textId="06A2E535" w:rsidR="0028672F" w:rsidRPr="00256B51" w:rsidRDefault="009232EF" w:rsidP="00065ED0">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 xml:space="preserve">To configure, maintain and support all </w:t>
            </w:r>
            <w:r w:rsidR="00BC67AF" w:rsidRPr="00256B51">
              <w:rPr>
                <w:rFonts w:asciiTheme="minorHAnsi" w:hAnsiTheme="minorHAnsi" w:cstheme="minorHAnsi"/>
                <w:sz w:val="22"/>
              </w:rPr>
              <w:t xml:space="preserve">approved </w:t>
            </w:r>
            <w:r w:rsidRPr="00256B51">
              <w:rPr>
                <w:rFonts w:asciiTheme="minorHAnsi" w:hAnsiTheme="minorHAnsi" w:cstheme="minorHAnsi"/>
                <w:sz w:val="22"/>
              </w:rPr>
              <w:t>software</w:t>
            </w:r>
          </w:p>
          <w:p w14:paraId="0B41A306" w14:textId="393CB305" w:rsidR="00B80F82" w:rsidRPr="00256B51" w:rsidRDefault="00B80F82" w:rsidP="004550E7">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Installation of new software</w:t>
            </w:r>
          </w:p>
          <w:p w14:paraId="0BC7A509" w14:textId="48C01064" w:rsidR="00FB4E11" w:rsidRPr="00256B51" w:rsidRDefault="00FB4E11" w:rsidP="004550E7">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Providing guidance to users on how to use software</w:t>
            </w:r>
          </w:p>
          <w:p w14:paraId="4EB66082" w14:textId="0004C949" w:rsidR="004550E7" w:rsidRPr="00256B51" w:rsidRDefault="00603E90" w:rsidP="004550E7">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Checking</w:t>
            </w:r>
            <w:r w:rsidR="004550E7" w:rsidRPr="00256B51">
              <w:rPr>
                <w:rFonts w:asciiTheme="minorHAnsi" w:hAnsiTheme="minorHAnsi" w:cstheme="minorHAnsi"/>
                <w:sz w:val="22"/>
              </w:rPr>
              <w:t xml:space="preserve"> </w:t>
            </w:r>
            <w:r w:rsidR="00FB4E11" w:rsidRPr="00256B51">
              <w:rPr>
                <w:rFonts w:asciiTheme="minorHAnsi" w:hAnsiTheme="minorHAnsi" w:cstheme="minorHAnsi"/>
                <w:sz w:val="22"/>
              </w:rPr>
              <w:t>correct software licensing</w:t>
            </w:r>
          </w:p>
        </w:tc>
        <w:tc>
          <w:tcPr>
            <w:tcW w:w="4508" w:type="dxa"/>
          </w:tcPr>
          <w:p w14:paraId="45A133B8" w14:textId="16FE5641" w:rsidR="0028672F" w:rsidRPr="00256B51" w:rsidRDefault="009232EF" w:rsidP="00E43BB9">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Internal customer feedback</w:t>
            </w:r>
          </w:p>
        </w:tc>
      </w:tr>
      <w:tr w:rsidR="001B661F" w:rsidRPr="00256B51" w14:paraId="2964D696" w14:textId="77777777" w:rsidTr="00EB13F1">
        <w:tc>
          <w:tcPr>
            <w:tcW w:w="4508" w:type="dxa"/>
          </w:tcPr>
          <w:p w14:paraId="34A57946" w14:textId="77777777" w:rsidR="001B661F" w:rsidRPr="00256B51" w:rsidRDefault="001B661F" w:rsidP="00065ED0">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To undertake management of the hardware and software inventory, making sure all IT hardware is asset tagged and recorded.</w:t>
            </w:r>
          </w:p>
          <w:p w14:paraId="3AA63A6B" w14:textId="1D9ACEF5" w:rsidR="00272409" w:rsidRPr="00256B51" w:rsidRDefault="00272409" w:rsidP="00272409">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Ensur</w:t>
            </w:r>
            <w:r w:rsidR="008826F3" w:rsidRPr="00256B51">
              <w:rPr>
                <w:rFonts w:asciiTheme="minorHAnsi" w:hAnsiTheme="minorHAnsi" w:cstheme="minorHAnsi"/>
                <w:sz w:val="22"/>
              </w:rPr>
              <w:t>ing</w:t>
            </w:r>
            <w:r w:rsidRPr="00256B51">
              <w:rPr>
                <w:rFonts w:asciiTheme="minorHAnsi" w:hAnsiTheme="minorHAnsi" w:cstheme="minorHAnsi"/>
                <w:sz w:val="22"/>
              </w:rPr>
              <w:t xml:space="preserve"> all new hardware is </w:t>
            </w:r>
            <w:r w:rsidR="007463CC" w:rsidRPr="00256B51">
              <w:rPr>
                <w:rFonts w:asciiTheme="minorHAnsi" w:hAnsiTheme="minorHAnsi" w:cstheme="minorHAnsi"/>
                <w:sz w:val="22"/>
              </w:rPr>
              <w:t xml:space="preserve">asset tagged and added to </w:t>
            </w:r>
            <w:r w:rsidR="008826F3" w:rsidRPr="00256B51">
              <w:rPr>
                <w:rFonts w:asciiTheme="minorHAnsi" w:hAnsiTheme="minorHAnsi" w:cstheme="minorHAnsi"/>
                <w:sz w:val="22"/>
              </w:rPr>
              <w:t>register</w:t>
            </w:r>
          </w:p>
          <w:p w14:paraId="06144DCE" w14:textId="3018B6C8" w:rsidR="007463CC" w:rsidRPr="00256B51" w:rsidRDefault="007463CC" w:rsidP="007463CC">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Perform regular audit of asset inventory</w:t>
            </w:r>
          </w:p>
        </w:tc>
        <w:tc>
          <w:tcPr>
            <w:tcW w:w="4508" w:type="dxa"/>
          </w:tcPr>
          <w:p w14:paraId="1731AA45" w14:textId="018FE29F" w:rsidR="00E43BB9" w:rsidRPr="00256B51" w:rsidRDefault="00E43BB9" w:rsidP="00E43BB9">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All software recorded in the IT asset register and available for review</w:t>
            </w:r>
          </w:p>
          <w:p w14:paraId="53F998B9" w14:textId="5C88502A" w:rsidR="001B661F" w:rsidRPr="00256B51" w:rsidRDefault="00E43BB9" w:rsidP="00E43BB9">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All hardware is logged and accounted for in IT asset register</w:t>
            </w:r>
          </w:p>
        </w:tc>
      </w:tr>
      <w:tr w:rsidR="009232EF" w:rsidRPr="00256B51" w14:paraId="3CD93273" w14:textId="77777777" w:rsidTr="00F7038E">
        <w:tc>
          <w:tcPr>
            <w:tcW w:w="4508" w:type="dxa"/>
          </w:tcPr>
          <w:p w14:paraId="33ED9E14" w14:textId="77777777" w:rsidR="009232EF" w:rsidRPr="00256B51" w:rsidRDefault="009232EF" w:rsidP="009232EF">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Ensuring latest software updates/upgrades are installed to computers and other devices as required</w:t>
            </w:r>
          </w:p>
          <w:p w14:paraId="50C24203" w14:textId="46F41288" w:rsidR="00BB5E99" w:rsidRPr="00256B51" w:rsidRDefault="009027E3" w:rsidP="00BB5E99">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Monitor</w:t>
            </w:r>
            <w:r w:rsidR="008826F3" w:rsidRPr="00256B51">
              <w:rPr>
                <w:rFonts w:asciiTheme="minorHAnsi" w:hAnsiTheme="minorHAnsi" w:cstheme="minorHAnsi"/>
                <w:sz w:val="22"/>
              </w:rPr>
              <w:t>ing</w:t>
            </w:r>
            <w:r w:rsidRPr="00256B51">
              <w:rPr>
                <w:rFonts w:asciiTheme="minorHAnsi" w:hAnsiTheme="minorHAnsi" w:cstheme="minorHAnsi"/>
                <w:sz w:val="22"/>
              </w:rPr>
              <w:t xml:space="preserve"> for software updates</w:t>
            </w:r>
          </w:p>
          <w:p w14:paraId="2727B3C0" w14:textId="0D2CABA6" w:rsidR="004A6D64" w:rsidRPr="00256B51" w:rsidRDefault="00850060" w:rsidP="00BB5E99">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Perform</w:t>
            </w:r>
            <w:r w:rsidR="004A6D64" w:rsidRPr="00256B51">
              <w:rPr>
                <w:rFonts w:asciiTheme="minorHAnsi" w:hAnsiTheme="minorHAnsi" w:cstheme="minorHAnsi"/>
                <w:sz w:val="22"/>
              </w:rPr>
              <w:t xml:space="preserve"> </w:t>
            </w:r>
            <w:r w:rsidR="00D321EE" w:rsidRPr="00256B51">
              <w:rPr>
                <w:rFonts w:asciiTheme="minorHAnsi" w:hAnsiTheme="minorHAnsi" w:cstheme="minorHAnsi"/>
                <w:sz w:val="22"/>
              </w:rPr>
              <w:t>software updates as required</w:t>
            </w:r>
          </w:p>
        </w:tc>
        <w:tc>
          <w:tcPr>
            <w:tcW w:w="4508" w:type="dxa"/>
          </w:tcPr>
          <w:p w14:paraId="392789AB" w14:textId="2C747F3B" w:rsidR="009232EF" w:rsidRPr="00256B51" w:rsidRDefault="00C86AC5" w:rsidP="00AF6E79">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Review of asset management software</w:t>
            </w:r>
          </w:p>
        </w:tc>
      </w:tr>
      <w:tr w:rsidR="00F7038E" w:rsidRPr="00256B51" w14:paraId="30809FB9" w14:textId="77777777" w:rsidTr="00F7038E">
        <w:tc>
          <w:tcPr>
            <w:tcW w:w="4508" w:type="dxa"/>
          </w:tcPr>
          <w:p w14:paraId="786BF9BA" w14:textId="7F005D35" w:rsidR="00F7038E" w:rsidRPr="00256B51" w:rsidRDefault="007C243F" w:rsidP="00AF6E79">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Assist with</w:t>
            </w:r>
            <w:r w:rsidR="00F7038E" w:rsidRPr="00256B51">
              <w:rPr>
                <w:rFonts w:asciiTheme="minorHAnsi" w:hAnsiTheme="minorHAnsi" w:cstheme="minorHAnsi"/>
                <w:sz w:val="22"/>
              </w:rPr>
              <w:t xml:space="preserve"> the daily backups across APM’s network, and </w:t>
            </w:r>
            <w:r w:rsidRPr="00256B51">
              <w:rPr>
                <w:rFonts w:asciiTheme="minorHAnsi" w:hAnsiTheme="minorHAnsi" w:cstheme="minorHAnsi"/>
                <w:sz w:val="22"/>
              </w:rPr>
              <w:t>restoring user data as required</w:t>
            </w:r>
          </w:p>
          <w:p w14:paraId="3485F41E" w14:textId="156C9569" w:rsidR="00D321EE" w:rsidRPr="00256B51" w:rsidRDefault="00CF6512" w:rsidP="00D321EE">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Perform restores of data when required by users</w:t>
            </w:r>
          </w:p>
        </w:tc>
        <w:tc>
          <w:tcPr>
            <w:tcW w:w="4508" w:type="dxa"/>
          </w:tcPr>
          <w:p w14:paraId="11F2F3D3" w14:textId="5EE9ECBF" w:rsidR="00CF6512" w:rsidRPr="00256B51" w:rsidRDefault="00CF6512" w:rsidP="00AF6E79">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Successful support tickets for restores</w:t>
            </w:r>
          </w:p>
        </w:tc>
      </w:tr>
      <w:tr w:rsidR="006801D0" w:rsidRPr="00256B51" w14:paraId="7A34CBB5" w14:textId="77777777" w:rsidTr="00EB13F1">
        <w:tc>
          <w:tcPr>
            <w:tcW w:w="4508" w:type="dxa"/>
          </w:tcPr>
          <w:p w14:paraId="17B2C17D" w14:textId="5D6C8E8B" w:rsidR="00004CE7" w:rsidRPr="00256B51" w:rsidRDefault="006801D0" w:rsidP="00065ED0">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lastRenderedPageBreak/>
              <w:t>Pr</w:t>
            </w:r>
            <w:r w:rsidR="00004CE7" w:rsidRPr="00256B51">
              <w:rPr>
                <w:rFonts w:asciiTheme="minorHAnsi" w:hAnsiTheme="minorHAnsi" w:cstheme="minorHAnsi"/>
                <w:sz w:val="22"/>
              </w:rPr>
              <w:t>oduc</w:t>
            </w:r>
            <w:r w:rsidR="007927C0" w:rsidRPr="00256B51">
              <w:rPr>
                <w:rFonts w:asciiTheme="minorHAnsi" w:hAnsiTheme="minorHAnsi" w:cstheme="minorHAnsi"/>
                <w:sz w:val="22"/>
              </w:rPr>
              <w:t>e</w:t>
            </w:r>
            <w:r w:rsidR="00004CE7" w:rsidRPr="00256B51">
              <w:rPr>
                <w:rFonts w:asciiTheme="minorHAnsi" w:hAnsiTheme="minorHAnsi" w:cstheme="minorHAnsi"/>
                <w:sz w:val="22"/>
              </w:rPr>
              <w:t xml:space="preserve"> technical documentation of </w:t>
            </w:r>
            <w:r w:rsidR="001F3870" w:rsidRPr="00256B51">
              <w:rPr>
                <w:rFonts w:asciiTheme="minorHAnsi" w:hAnsiTheme="minorHAnsi" w:cstheme="minorHAnsi"/>
                <w:sz w:val="22"/>
              </w:rPr>
              <w:t>acceptable</w:t>
            </w:r>
            <w:r w:rsidR="00004CE7" w:rsidRPr="00256B51">
              <w:rPr>
                <w:rFonts w:asciiTheme="minorHAnsi" w:hAnsiTheme="minorHAnsi" w:cstheme="minorHAnsi"/>
                <w:sz w:val="22"/>
              </w:rPr>
              <w:t xml:space="preserve"> quality to include:</w:t>
            </w:r>
          </w:p>
          <w:p w14:paraId="28A5568B" w14:textId="39C2E630" w:rsidR="005B4788" w:rsidRPr="00256B51" w:rsidRDefault="005B4788" w:rsidP="005B4788">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Work procedures</w:t>
            </w:r>
          </w:p>
          <w:p w14:paraId="7351C46E" w14:textId="15DC6C54" w:rsidR="00004CE7" w:rsidRPr="00256B51" w:rsidRDefault="00004CE7" w:rsidP="00004CE7">
            <w:pPr>
              <w:pStyle w:val="ListParagraph"/>
              <w:numPr>
                <w:ilvl w:val="1"/>
                <w:numId w:val="3"/>
              </w:numPr>
              <w:rPr>
                <w:rFonts w:asciiTheme="minorHAnsi" w:hAnsiTheme="minorHAnsi" w:cstheme="minorHAnsi"/>
                <w:sz w:val="22"/>
              </w:rPr>
            </w:pPr>
            <w:r w:rsidRPr="00256B51">
              <w:rPr>
                <w:rFonts w:asciiTheme="minorHAnsi" w:hAnsiTheme="minorHAnsi" w:cstheme="minorHAnsi"/>
                <w:sz w:val="22"/>
              </w:rPr>
              <w:t>User guides that can be used for staff training and reference</w:t>
            </w:r>
          </w:p>
        </w:tc>
        <w:tc>
          <w:tcPr>
            <w:tcW w:w="4508" w:type="dxa"/>
          </w:tcPr>
          <w:p w14:paraId="7DF927B5" w14:textId="31956774" w:rsidR="006801D0" w:rsidRPr="00256B51" w:rsidRDefault="006801D0" w:rsidP="00065ED0">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 xml:space="preserve">Documentation is reviewed and approved by </w:t>
            </w:r>
            <w:r w:rsidR="005B4788" w:rsidRPr="00256B51">
              <w:rPr>
                <w:rFonts w:asciiTheme="minorHAnsi" w:hAnsiTheme="minorHAnsi" w:cstheme="minorHAnsi"/>
                <w:sz w:val="22"/>
              </w:rPr>
              <w:t xml:space="preserve">the </w:t>
            </w:r>
            <w:r w:rsidR="00CB67D7" w:rsidRPr="00256B51">
              <w:rPr>
                <w:rFonts w:asciiTheme="minorHAnsi" w:hAnsiTheme="minorHAnsi" w:cstheme="minorHAnsi"/>
                <w:sz w:val="22"/>
              </w:rPr>
              <w:t>Service Delivery</w:t>
            </w:r>
            <w:r w:rsidR="005B4788" w:rsidRPr="00256B51">
              <w:rPr>
                <w:rFonts w:asciiTheme="minorHAnsi" w:hAnsiTheme="minorHAnsi" w:cstheme="minorHAnsi"/>
                <w:sz w:val="22"/>
              </w:rPr>
              <w:t xml:space="preserve"> Manager</w:t>
            </w:r>
          </w:p>
          <w:p w14:paraId="22E9B0EA" w14:textId="31C7276B" w:rsidR="006801D0" w:rsidRPr="00256B51" w:rsidRDefault="00004CE7" w:rsidP="00065ED0">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Feedback from users</w:t>
            </w:r>
          </w:p>
        </w:tc>
      </w:tr>
      <w:tr w:rsidR="006B2673" w:rsidRPr="00256B51" w14:paraId="14B3628B" w14:textId="77777777" w:rsidTr="00EB13F1">
        <w:tc>
          <w:tcPr>
            <w:tcW w:w="4508" w:type="dxa"/>
          </w:tcPr>
          <w:p w14:paraId="70B995F7" w14:textId="47A1F74C" w:rsidR="00C75036" w:rsidRPr="00256B51" w:rsidRDefault="00E04961" w:rsidP="00C75036">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 xml:space="preserve">To undertake work on local IT projects as required </w:t>
            </w:r>
            <w:r w:rsidR="008C2B29" w:rsidRPr="00256B51">
              <w:rPr>
                <w:rFonts w:asciiTheme="minorHAnsi" w:hAnsiTheme="minorHAnsi" w:cstheme="minorHAnsi"/>
                <w:sz w:val="22"/>
              </w:rPr>
              <w:t>to support the business</w:t>
            </w:r>
          </w:p>
        </w:tc>
        <w:tc>
          <w:tcPr>
            <w:tcW w:w="4508" w:type="dxa"/>
          </w:tcPr>
          <w:p w14:paraId="1ABB0B76" w14:textId="39739933" w:rsidR="006B2673" w:rsidRPr="00256B51" w:rsidRDefault="002D1104" w:rsidP="00065ED0">
            <w:pPr>
              <w:pStyle w:val="ListParagraph"/>
              <w:numPr>
                <w:ilvl w:val="0"/>
                <w:numId w:val="3"/>
              </w:numPr>
              <w:rPr>
                <w:rFonts w:asciiTheme="minorHAnsi" w:hAnsiTheme="minorHAnsi" w:cstheme="minorHAnsi"/>
                <w:sz w:val="22"/>
              </w:rPr>
            </w:pPr>
            <w:r w:rsidRPr="00256B51">
              <w:rPr>
                <w:rFonts w:asciiTheme="minorHAnsi" w:hAnsiTheme="minorHAnsi" w:cstheme="minorHAnsi"/>
                <w:sz w:val="22"/>
              </w:rPr>
              <w:t>Internal customer feedback</w:t>
            </w:r>
          </w:p>
        </w:tc>
      </w:tr>
    </w:tbl>
    <w:p w14:paraId="464F4655" w14:textId="77777777" w:rsidR="00256B51" w:rsidRDefault="00256B51" w:rsidP="00832274">
      <w:pPr>
        <w:rPr>
          <w:rFonts w:asciiTheme="minorHAnsi" w:eastAsia="Arial" w:hAnsiTheme="minorHAnsi" w:cstheme="minorHAnsi"/>
          <w:b/>
          <w:bCs/>
          <w:sz w:val="22"/>
        </w:rPr>
      </w:pPr>
    </w:p>
    <w:p w14:paraId="37869748" w14:textId="77777777" w:rsidR="00256B51" w:rsidRDefault="00256B51" w:rsidP="00832274">
      <w:pPr>
        <w:rPr>
          <w:rFonts w:asciiTheme="minorHAnsi" w:eastAsia="Arial" w:hAnsiTheme="minorHAnsi" w:cstheme="minorHAnsi"/>
          <w:b/>
          <w:bCs/>
          <w:sz w:val="22"/>
        </w:rPr>
      </w:pPr>
    </w:p>
    <w:p w14:paraId="1093974F" w14:textId="77777777" w:rsidR="00256B51" w:rsidRDefault="00256B51" w:rsidP="00832274">
      <w:pPr>
        <w:rPr>
          <w:rFonts w:asciiTheme="minorHAnsi" w:eastAsia="Arial" w:hAnsiTheme="minorHAnsi" w:cstheme="minorHAnsi"/>
          <w:b/>
          <w:bCs/>
          <w:sz w:val="22"/>
        </w:rPr>
      </w:pPr>
    </w:p>
    <w:p w14:paraId="3B129E4E" w14:textId="77777777" w:rsidR="00256B51" w:rsidRDefault="00256B51" w:rsidP="00832274">
      <w:pPr>
        <w:rPr>
          <w:rFonts w:asciiTheme="minorHAnsi" w:eastAsia="Arial" w:hAnsiTheme="minorHAnsi" w:cstheme="minorHAnsi"/>
          <w:b/>
          <w:bCs/>
          <w:sz w:val="22"/>
        </w:rPr>
      </w:pPr>
    </w:p>
    <w:p w14:paraId="1833F1BD" w14:textId="77777777" w:rsidR="00256B51" w:rsidRDefault="00256B51" w:rsidP="00832274">
      <w:pPr>
        <w:rPr>
          <w:rFonts w:asciiTheme="minorHAnsi" w:eastAsia="Arial" w:hAnsiTheme="minorHAnsi" w:cstheme="minorHAnsi"/>
          <w:b/>
          <w:bCs/>
          <w:sz w:val="22"/>
        </w:rPr>
      </w:pPr>
    </w:p>
    <w:p w14:paraId="3CA028B3" w14:textId="77777777" w:rsidR="00256B51" w:rsidRDefault="00256B51" w:rsidP="00832274">
      <w:pPr>
        <w:rPr>
          <w:rFonts w:asciiTheme="minorHAnsi" w:eastAsia="Arial" w:hAnsiTheme="minorHAnsi" w:cstheme="minorHAnsi"/>
          <w:b/>
          <w:bCs/>
          <w:sz w:val="22"/>
        </w:rPr>
      </w:pPr>
    </w:p>
    <w:p w14:paraId="0C9A8C7C" w14:textId="77777777" w:rsidR="00256B51" w:rsidRDefault="00256B51" w:rsidP="00832274">
      <w:pPr>
        <w:rPr>
          <w:rFonts w:asciiTheme="minorHAnsi" w:eastAsia="Arial" w:hAnsiTheme="minorHAnsi" w:cstheme="minorHAnsi"/>
          <w:b/>
          <w:bCs/>
          <w:sz w:val="22"/>
        </w:rPr>
      </w:pPr>
    </w:p>
    <w:p w14:paraId="0FB939A3" w14:textId="77777777" w:rsidR="00256B51" w:rsidRDefault="00256B51" w:rsidP="00832274">
      <w:pPr>
        <w:rPr>
          <w:rFonts w:asciiTheme="minorHAnsi" w:eastAsia="Arial" w:hAnsiTheme="minorHAnsi" w:cstheme="minorHAnsi"/>
          <w:b/>
          <w:bCs/>
          <w:sz w:val="22"/>
        </w:rPr>
      </w:pPr>
    </w:p>
    <w:p w14:paraId="17CFE585" w14:textId="77777777" w:rsidR="00256B51" w:rsidRDefault="00256B51" w:rsidP="00832274">
      <w:pPr>
        <w:rPr>
          <w:rFonts w:asciiTheme="minorHAnsi" w:eastAsia="Arial" w:hAnsiTheme="minorHAnsi" w:cstheme="minorHAnsi"/>
          <w:b/>
          <w:bCs/>
          <w:sz w:val="22"/>
        </w:rPr>
      </w:pPr>
    </w:p>
    <w:p w14:paraId="59904C63" w14:textId="77777777" w:rsidR="00256B51" w:rsidRDefault="00256B51" w:rsidP="00832274">
      <w:pPr>
        <w:rPr>
          <w:rFonts w:asciiTheme="minorHAnsi" w:eastAsia="Arial" w:hAnsiTheme="minorHAnsi" w:cstheme="minorHAnsi"/>
          <w:b/>
          <w:bCs/>
          <w:sz w:val="22"/>
        </w:rPr>
      </w:pPr>
    </w:p>
    <w:p w14:paraId="21B26BF2" w14:textId="77777777" w:rsidR="00256B51" w:rsidRDefault="00256B51" w:rsidP="00832274">
      <w:pPr>
        <w:rPr>
          <w:rFonts w:asciiTheme="minorHAnsi" w:eastAsia="Arial" w:hAnsiTheme="minorHAnsi" w:cstheme="minorHAnsi"/>
          <w:b/>
          <w:bCs/>
          <w:sz w:val="22"/>
        </w:rPr>
      </w:pPr>
    </w:p>
    <w:p w14:paraId="4636CE62" w14:textId="77777777" w:rsidR="00256B51" w:rsidRDefault="00256B51" w:rsidP="00832274">
      <w:pPr>
        <w:rPr>
          <w:rFonts w:asciiTheme="minorHAnsi" w:eastAsia="Arial" w:hAnsiTheme="minorHAnsi" w:cstheme="minorHAnsi"/>
          <w:b/>
          <w:bCs/>
          <w:sz w:val="22"/>
        </w:rPr>
      </w:pPr>
    </w:p>
    <w:p w14:paraId="55CE49FC" w14:textId="77777777" w:rsidR="00256B51" w:rsidRDefault="00256B51" w:rsidP="00832274">
      <w:pPr>
        <w:rPr>
          <w:rFonts w:asciiTheme="minorHAnsi" w:eastAsia="Arial" w:hAnsiTheme="minorHAnsi" w:cstheme="minorHAnsi"/>
          <w:b/>
          <w:bCs/>
          <w:sz w:val="22"/>
        </w:rPr>
      </w:pPr>
    </w:p>
    <w:p w14:paraId="252CB929" w14:textId="77777777" w:rsidR="00256B51" w:rsidRDefault="00256B51" w:rsidP="00832274">
      <w:pPr>
        <w:rPr>
          <w:rFonts w:asciiTheme="minorHAnsi" w:eastAsia="Arial" w:hAnsiTheme="minorHAnsi" w:cstheme="minorHAnsi"/>
          <w:b/>
          <w:bCs/>
          <w:sz w:val="22"/>
        </w:rPr>
      </w:pPr>
    </w:p>
    <w:p w14:paraId="7ACF4EFF" w14:textId="77777777" w:rsidR="00256B51" w:rsidRDefault="00256B51" w:rsidP="00832274">
      <w:pPr>
        <w:rPr>
          <w:rFonts w:asciiTheme="minorHAnsi" w:eastAsia="Arial" w:hAnsiTheme="minorHAnsi" w:cstheme="minorHAnsi"/>
          <w:b/>
          <w:bCs/>
          <w:sz w:val="22"/>
        </w:rPr>
      </w:pPr>
    </w:p>
    <w:p w14:paraId="41934C60" w14:textId="77777777" w:rsidR="00256B51" w:rsidRDefault="00256B51" w:rsidP="00832274">
      <w:pPr>
        <w:rPr>
          <w:rFonts w:asciiTheme="minorHAnsi" w:eastAsia="Arial" w:hAnsiTheme="minorHAnsi" w:cstheme="minorHAnsi"/>
          <w:b/>
          <w:bCs/>
          <w:sz w:val="22"/>
        </w:rPr>
      </w:pPr>
    </w:p>
    <w:p w14:paraId="6BA9D954" w14:textId="77777777" w:rsidR="00256B51" w:rsidRDefault="00256B51" w:rsidP="00832274">
      <w:pPr>
        <w:rPr>
          <w:rFonts w:asciiTheme="minorHAnsi" w:eastAsia="Arial" w:hAnsiTheme="minorHAnsi" w:cstheme="minorHAnsi"/>
          <w:b/>
          <w:bCs/>
          <w:sz w:val="22"/>
        </w:rPr>
      </w:pPr>
    </w:p>
    <w:p w14:paraId="0FB9381A" w14:textId="77777777" w:rsidR="00256B51" w:rsidRDefault="00256B51" w:rsidP="00832274">
      <w:pPr>
        <w:rPr>
          <w:rFonts w:asciiTheme="minorHAnsi" w:eastAsia="Arial" w:hAnsiTheme="minorHAnsi" w:cstheme="minorHAnsi"/>
          <w:b/>
          <w:bCs/>
          <w:sz w:val="22"/>
        </w:rPr>
      </w:pPr>
    </w:p>
    <w:p w14:paraId="44502DA2" w14:textId="77777777" w:rsidR="00256B51" w:rsidRDefault="00256B51" w:rsidP="00832274">
      <w:pPr>
        <w:rPr>
          <w:rFonts w:asciiTheme="minorHAnsi" w:eastAsia="Arial" w:hAnsiTheme="minorHAnsi" w:cstheme="minorHAnsi"/>
          <w:b/>
          <w:bCs/>
          <w:sz w:val="22"/>
        </w:rPr>
      </w:pPr>
    </w:p>
    <w:p w14:paraId="6070D9E7" w14:textId="77777777" w:rsidR="00256B51" w:rsidRDefault="00256B51" w:rsidP="00832274">
      <w:pPr>
        <w:rPr>
          <w:rFonts w:asciiTheme="minorHAnsi" w:eastAsia="Arial" w:hAnsiTheme="minorHAnsi" w:cstheme="minorHAnsi"/>
          <w:b/>
          <w:bCs/>
          <w:sz w:val="22"/>
        </w:rPr>
      </w:pPr>
    </w:p>
    <w:p w14:paraId="7B148FC7" w14:textId="77777777" w:rsidR="00256B51" w:rsidRDefault="00256B51" w:rsidP="00832274">
      <w:pPr>
        <w:rPr>
          <w:rFonts w:asciiTheme="minorHAnsi" w:eastAsia="Arial" w:hAnsiTheme="minorHAnsi" w:cstheme="minorHAnsi"/>
          <w:b/>
          <w:bCs/>
          <w:sz w:val="22"/>
        </w:rPr>
      </w:pPr>
    </w:p>
    <w:p w14:paraId="2C61CFEE" w14:textId="77777777" w:rsidR="00256B51" w:rsidRDefault="00256B51" w:rsidP="00832274">
      <w:pPr>
        <w:rPr>
          <w:rFonts w:asciiTheme="minorHAnsi" w:eastAsia="Arial" w:hAnsiTheme="minorHAnsi" w:cstheme="minorHAnsi"/>
          <w:b/>
          <w:bCs/>
          <w:sz w:val="22"/>
        </w:rPr>
      </w:pPr>
    </w:p>
    <w:p w14:paraId="6CB59DEF" w14:textId="44633129" w:rsidR="005276F8" w:rsidRPr="00256B51" w:rsidRDefault="005276F8" w:rsidP="00832274">
      <w:pPr>
        <w:rPr>
          <w:rFonts w:asciiTheme="minorHAnsi" w:eastAsia="Arial" w:hAnsiTheme="minorHAnsi" w:cstheme="minorHAnsi"/>
          <w:b/>
          <w:bCs/>
          <w:sz w:val="22"/>
        </w:rPr>
      </w:pPr>
      <w:r w:rsidRPr="00256B51">
        <w:rPr>
          <w:rFonts w:asciiTheme="minorHAnsi" w:eastAsia="Arial" w:hAnsiTheme="minorHAnsi" w:cstheme="minorHAnsi"/>
          <w:b/>
          <w:bCs/>
          <w:sz w:val="22"/>
        </w:rPr>
        <w:t xml:space="preserve">Person Specification </w:t>
      </w:r>
      <w:r w:rsidR="002A18A9" w:rsidRPr="00256B51">
        <w:rPr>
          <w:rFonts w:asciiTheme="minorHAnsi" w:eastAsia="Arial" w:hAnsiTheme="minorHAnsi" w:cstheme="minorHAnsi"/>
          <w:b/>
          <w:bCs/>
          <w:sz w:val="22"/>
        </w:rPr>
        <w:t>–</w:t>
      </w:r>
      <w:r w:rsidRPr="00256B51">
        <w:rPr>
          <w:rFonts w:asciiTheme="minorHAnsi" w:eastAsia="Arial" w:hAnsiTheme="minorHAnsi" w:cstheme="minorHAnsi"/>
          <w:b/>
          <w:bCs/>
          <w:sz w:val="22"/>
        </w:rPr>
        <w:t xml:space="preserve"> </w:t>
      </w:r>
      <w:r w:rsidR="00401713" w:rsidRPr="00256B51">
        <w:rPr>
          <w:rFonts w:asciiTheme="minorHAnsi" w:eastAsia="Arial" w:hAnsiTheme="minorHAnsi" w:cstheme="minorHAnsi"/>
          <w:b/>
          <w:bCs/>
          <w:sz w:val="22"/>
        </w:rPr>
        <w:t xml:space="preserve">IT </w:t>
      </w:r>
      <w:r w:rsidR="00810A55" w:rsidRPr="00256B51">
        <w:rPr>
          <w:rFonts w:asciiTheme="minorHAnsi" w:eastAsia="Arial" w:hAnsiTheme="minorHAnsi" w:cstheme="minorHAnsi"/>
          <w:b/>
          <w:bCs/>
          <w:sz w:val="22"/>
        </w:rPr>
        <w:t>Service Desk</w:t>
      </w:r>
      <w:r w:rsidRPr="00256B51">
        <w:rPr>
          <w:rFonts w:asciiTheme="minorHAnsi" w:eastAsia="Arial" w:hAnsiTheme="minorHAnsi" w:cstheme="minorHAnsi"/>
          <w:b/>
          <w:bCs/>
          <w:sz w:val="22"/>
        </w:rPr>
        <w:t xml:space="preserve"> Analyst</w:t>
      </w:r>
    </w:p>
    <w:tbl>
      <w:tblPr>
        <w:tblStyle w:val="TableGrid"/>
        <w:tblW w:w="0" w:type="auto"/>
        <w:tblLook w:val="04A0" w:firstRow="1" w:lastRow="0" w:firstColumn="1" w:lastColumn="0" w:noHBand="0" w:noVBand="1"/>
      </w:tblPr>
      <w:tblGrid>
        <w:gridCol w:w="1838"/>
        <w:gridCol w:w="129"/>
        <w:gridCol w:w="4998"/>
        <w:gridCol w:w="2051"/>
      </w:tblGrid>
      <w:tr w:rsidR="005276F8" w:rsidRPr="00256B51" w14:paraId="4390DE53" w14:textId="77777777" w:rsidTr="00A81A08">
        <w:tc>
          <w:tcPr>
            <w:tcW w:w="1967" w:type="dxa"/>
            <w:gridSpan w:val="2"/>
            <w:shd w:val="clear" w:color="auto" w:fill="8D0F48"/>
          </w:tcPr>
          <w:p w14:paraId="5EB4B83E" w14:textId="24A6027B" w:rsidR="005276F8" w:rsidRPr="00256B51" w:rsidRDefault="005276F8" w:rsidP="005276F8">
            <w:pPr>
              <w:spacing w:before="120"/>
              <w:rPr>
                <w:rFonts w:asciiTheme="minorHAnsi" w:hAnsiTheme="minorHAnsi" w:cstheme="minorHAnsi"/>
                <w:b/>
                <w:sz w:val="22"/>
              </w:rPr>
            </w:pPr>
            <w:r w:rsidRPr="00256B51">
              <w:rPr>
                <w:rFonts w:asciiTheme="minorHAnsi" w:hAnsiTheme="minorHAnsi" w:cstheme="minorHAnsi"/>
                <w:b/>
                <w:sz w:val="22"/>
              </w:rPr>
              <w:t>Attribute</w:t>
            </w:r>
          </w:p>
        </w:tc>
        <w:tc>
          <w:tcPr>
            <w:tcW w:w="4998" w:type="dxa"/>
            <w:shd w:val="clear" w:color="auto" w:fill="8D0F48"/>
          </w:tcPr>
          <w:p w14:paraId="560D0E92" w14:textId="090A2137" w:rsidR="005276F8" w:rsidRPr="00256B51" w:rsidRDefault="005276F8" w:rsidP="005276F8">
            <w:pPr>
              <w:spacing w:before="120"/>
              <w:rPr>
                <w:rFonts w:asciiTheme="minorHAnsi" w:hAnsiTheme="minorHAnsi" w:cstheme="minorHAnsi"/>
                <w:b/>
                <w:sz w:val="22"/>
              </w:rPr>
            </w:pPr>
            <w:r w:rsidRPr="00256B51">
              <w:rPr>
                <w:rFonts w:asciiTheme="minorHAnsi" w:hAnsiTheme="minorHAnsi" w:cstheme="minorHAnsi"/>
                <w:b/>
                <w:sz w:val="22"/>
              </w:rPr>
              <w:t>Description</w:t>
            </w:r>
          </w:p>
        </w:tc>
        <w:tc>
          <w:tcPr>
            <w:tcW w:w="2051" w:type="dxa"/>
            <w:shd w:val="clear" w:color="auto" w:fill="8D0F48"/>
          </w:tcPr>
          <w:p w14:paraId="4DF4CE08" w14:textId="5E09D2CB" w:rsidR="005276F8" w:rsidRPr="00256B51" w:rsidRDefault="005276F8" w:rsidP="005276F8">
            <w:pPr>
              <w:spacing w:before="120"/>
              <w:rPr>
                <w:rFonts w:asciiTheme="minorHAnsi" w:hAnsiTheme="minorHAnsi" w:cstheme="minorHAnsi"/>
                <w:b/>
                <w:sz w:val="22"/>
              </w:rPr>
            </w:pPr>
            <w:r w:rsidRPr="00256B51">
              <w:rPr>
                <w:rFonts w:asciiTheme="minorHAnsi" w:hAnsiTheme="minorHAnsi" w:cstheme="minorHAnsi"/>
                <w:b/>
                <w:sz w:val="22"/>
              </w:rPr>
              <w:t>Essential/Desirable</w:t>
            </w:r>
          </w:p>
        </w:tc>
      </w:tr>
      <w:tr w:rsidR="005276F8" w:rsidRPr="00256B51" w14:paraId="2D26A2DD" w14:textId="77777777" w:rsidTr="00A81A08">
        <w:tc>
          <w:tcPr>
            <w:tcW w:w="1967" w:type="dxa"/>
            <w:gridSpan w:val="2"/>
          </w:tcPr>
          <w:p w14:paraId="27ADF2B1" w14:textId="351044A0" w:rsidR="005276F8" w:rsidRPr="00256B51" w:rsidRDefault="005276F8" w:rsidP="00832274">
            <w:pPr>
              <w:rPr>
                <w:rFonts w:asciiTheme="minorHAnsi" w:hAnsiTheme="minorHAnsi" w:cstheme="minorHAnsi"/>
                <w:sz w:val="22"/>
              </w:rPr>
            </w:pPr>
            <w:r w:rsidRPr="00256B51">
              <w:rPr>
                <w:rFonts w:asciiTheme="minorHAnsi" w:hAnsiTheme="minorHAnsi" w:cstheme="minorHAnsi"/>
                <w:sz w:val="22"/>
              </w:rPr>
              <w:t xml:space="preserve">Qualifications </w:t>
            </w:r>
            <w:r w:rsidRPr="00256B51">
              <w:rPr>
                <w:rFonts w:asciiTheme="minorHAnsi" w:hAnsiTheme="minorHAnsi" w:cstheme="minorHAnsi"/>
                <w:i/>
                <w:sz w:val="22"/>
              </w:rPr>
              <w:t>(7)</w:t>
            </w:r>
          </w:p>
        </w:tc>
        <w:tc>
          <w:tcPr>
            <w:tcW w:w="4998" w:type="dxa"/>
          </w:tcPr>
          <w:p w14:paraId="309B75F4" w14:textId="02F39725" w:rsidR="005276F8" w:rsidRPr="00256B51" w:rsidRDefault="00291CEB" w:rsidP="005276F8">
            <w:pPr>
              <w:rPr>
                <w:rFonts w:asciiTheme="minorHAnsi" w:hAnsiTheme="minorHAnsi" w:cstheme="minorHAnsi"/>
                <w:sz w:val="22"/>
              </w:rPr>
            </w:pPr>
            <w:r w:rsidRPr="00256B51">
              <w:rPr>
                <w:rFonts w:asciiTheme="minorHAnsi" w:hAnsiTheme="minorHAnsi" w:cstheme="minorHAnsi"/>
                <w:sz w:val="22"/>
              </w:rPr>
              <w:t xml:space="preserve">GCSE English, </w:t>
            </w:r>
            <w:proofErr w:type="gramStart"/>
            <w:r w:rsidRPr="00256B51">
              <w:rPr>
                <w:rFonts w:asciiTheme="minorHAnsi" w:hAnsiTheme="minorHAnsi" w:cstheme="minorHAnsi"/>
                <w:sz w:val="22"/>
              </w:rPr>
              <w:t>Maths</w:t>
            </w:r>
            <w:proofErr w:type="gramEnd"/>
            <w:r w:rsidRPr="00256B51">
              <w:rPr>
                <w:rFonts w:asciiTheme="minorHAnsi" w:hAnsiTheme="minorHAnsi" w:cstheme="minorHAnsi"/>
                <w:sz w:val="22"/>
              </w:rPr>
              <w:t xml:space="preserve"> grade A - C,</w:t>
            </w:r>
          </w:p>
          <w:p w14:paraId="5744304A" w14:textId="779C5972" w:rsidR="005276F8" w:rsidRPr="00256B51" w:rsidRDefault="005276F8" w:rsidP="005276F8">
            <w:pPr>
              <w:rPr>
                <w:rFonts w:asciiTheme="minorHAnsi" w:hAnsiTheme="minorHAnsi" w:cstheme="minorHAnsi"/>
                <w:sz w:val="22"/>
              </w:rPr>
            </w:pPr>
            <w:r w:rsidRPr="00256B51">
              <w:rPr>
                <w:rFonts w:asciiTheme="minorHAnsi" w:hAnsiTheme="minorHAnsi" w:cstheme="minorHAnsi"/>
                <w:sz w:val="22"/>
              </w:rPr>
              <w:t>Professional technical qualifications (</w:t>
            </w:r>
            <w:r w:rsidR="00280B35" w:rsidRPr="00256B51">
              <w:rPr>
                <w:rFonts w:asciiTheme="minorHAnsi" w:hAnsiTheme="minorHAnsi" w:cstheme="minorHAnsi"/>
                <w:sz w:val="22"/>
              </w:rPr>
              <w:t>ITIL Foundation</w:t>
            </w:r>
            <w:r w:rsidR="005948B8" w:rsidRPr="00256B51">
              <w:rPr>
                <w:rFonts w:asciiTheme="minorHAnsi" w:hAnsiTheme="minorHAnsi" w:cstheme="minorHAnsi"/>
                <w:sz w:val="22"/>
              </w:rPr>
              <w:t xml:space="preserve"> v3/4, </w:t>
            </w:r>
            <w:r w:rsidRPr="00256B51">
              <w:rPr>
                <w:rFonts w:asciiTheme="minorHAnsi" w:hAnsiTheme="minorHAnsi" w:cstheme="minorHAnsi"/>
                <w:sz w:val="22"/>
              </w:rPr>
              <w:t>MCP or similar)</w:t>
            </w:r>
          </w:p>
        </w:tc>
        <w:tc>
          <w:tcPr>
            <w:tcW w:w="2051" w:type="dxa"/>
          </w:tcPr>
          <w:p w14:paraId="3A62E29E" w14:textId="3C2AE768" w:rsidR="005276F8" w:rsidRPr="00256B51" w:rsidRDefault="007D4C7F" w:rsidP="00832274">
            <w:pPr>
              <w:rPr>
                <w:rFonts w:asciiTheme="minorHAnsi" w:hAnsiTheme="minorHAnsi" w:cstheme="minorHAnsi"/>
                <w:sz w:val="22"/>
              </w:rPr>
            </w:pPr>
            <w:r w:rsidRPr="00256B51">
              <w:rPr>
                <w:rFonts w:asciiTheme="minorHAnsi" w:hAnsiTheme="minorHAnsi" w:cstheme="minorHAnsi"/>
                <w:sz w:val="22"/>
              </w:rPr>
              <w:t>Essential</w:t>
            </w:r>
          </w:p>
          <w:p w14:paraId="6DFD655D" w14:textId="6EB07902" w:rsidR="005276F8" w:rsidRPr="00256B51" w:rsidRDefault="001F3870" w:rsidP="00832274">
            <w:pPr>
              <w:rPr>
                <w:rFonts w:asciiTheme="minorHAnsi" w:hAnsiTheme="minorHAnsi" w:cstheme="minorHAnsi"/>
                <w:sz w:val="22"/>
              </w:rPr>
            </w:pPr>
            <w:r w:rsidRPr="00256B51">
              <w:rPr>
                <w:rFonts w:asciiTheme="minorHAnsi" w:hAnsiTheme="minorHAnsi" w:cstheme="minorHAnsi"/>
                <w:sz w:val="22"/>
              </w:rPr>
              <w:t>Desirable</w:t>
            </w:r>
          </w:p>
        </w:tc>
      </w:tr>
      <w:tr w:rsidR="005276F8" w:rsidRPr="00256B51" w14:paraId="0378907A" w14:textId="77777777" w:rsidTr="00A81A08">
        <w:tc>
          <w:tcPr>
            <w:tcW w:w="1967" w:type="dxa"/>
            <w:gridSpan w:val="2"/>
          </w:tcPr>
          <w:p w14:paraId="3E42B859" w14:textId="5A3D872C" w:rsidR="005276F8" w:rsidRPr="00256B51" w:rsidRDefault="005276F8" w:rsidP="00832274">
            <w:pPr>
              <w:rPr>
                <w:rFonts w:asciiTheme="minorHAnsi" w:hAnsiTheme="minorHAnsi" w:cstheme="minorHAnsi"/>
                <w:sz w:val="22"/>
              </w:rPr>
            </w:pPr>
            <w:r w:rsidRPr="00256B51">
              <w:rPr>
                <w:rFonts w:asciiTheme="minorHAnsi" w:hAnsiTheme="minorHAnsi" w:cstheme="minorHAnsi"/>
                <w:sz w:val="22"/>
              </w:rPr>
              <w:t xml:space="preserve">Experience </w:t>
            </w:r>
            <w:r w:rsidRPr="00256B51">
              <w:rPr>
                <w:rFonts w:asciiTheme="minorHAnsi" w:hAnsiTheme="minorHAnsi" w:cstheme="minorHAnsi"/>
                <w:i/>
                <w:sz w:val="22"/>
              </w:rPr>
              <w:t>(8)</w:t>
            </w:r>
          </w:p>
        </w:tc>
        <w:tc>
          <w:tcPr>
            <w:tcW w:w="4998" w:type="dxa"/>
          </w:tcPr>
          <w:p w14:paraId="7AD9110E" w14:textId="52789287" w:rsidR="005276F8" w:rsidRPr="00256B51" w:rsidRDefault="00FC24A8" w:rsidP="005276F8">
            <w:pPr>
              <w:rPr>
                <w:rFonts w:asciiTheme="minorHAnsi" w:hAnsiTheme="minorHAnsi" w:cstheme="minorHAnsi"/>
                <w:sz w:val="22"/>
              </w:rPr>
            </w:pPr>
            <w:r w:rsidRPr="00256B51">
              <w:rPr>
                <w:rFonts w:asciiTheme="minorHAnsi" w:hAnsiTheme="minorHAnsi" w:cstheme="minorHAnsi"/>
                <w:sz w:val="22"/>
              </w:rPr>
              <w:t>At least two years’ experience</w:t>
            </w:r>
            <w:r w:rsidR="00CF2F1C" w:rsidRPr="00256B51">
              <w:rPr>
                <w:rFonts w:asciiTheme="minorHAnsi" w:hAnsiTheme="minorHAnsi" w:cstheme="minorHAnsi"/>
                <w:sz w:val="22"/>
              </w:rPr>
              <w:t xml:space="preserve"> </w:t>
            </w:r>
            <w:r w:rsidR="00F760D1" w:rsidRPr="00256B51">
              <w:rPr>
                <w:rFonts w:asciiTheme="minorHAnsi" w:hAnsiTheme="minorHAnsi" w:cstheme="minorHAnsi"/>
                <w:sz w:val="22"/>
              </w:rPr>
              <w:t>in a similar role with experience including</w:t>
            </w:r>
            <w:r w:rsidR="00040FB6" w:rsidRPr="00256B51">
              <w:rPr>
                <w:rFonts w:asciiTheme="minorHAnsi" w:hAnsiTheme="minorHAnsi" w:cstheme="minorHAnsi"/>
                <w:sz w:val="22"/>
              </w:rPr>
              <w:t xml:space="preserve"> support of</w:t>
            </w:r>
            <w:r w:rsidR="00CF2F1C" w:rsidRPr="00256B51">
              <w:rPr>
                <w:rFonts w:asciiTheme="minorHAnsi" w:hAnsiTheme="minorHAnsi" w:cstheme="minorHAnsi"/>
                <w:sz w:val="22"/>
              </w:rPr>
              <w:t>:</w:t>
            </w:r>
          </w:p>
          <w:p w14:paraId="4C5EF5D9" w14:textId="6C6E9176" w:rsidR="001F3870" w:rsidRPr="00256B51" w:rsidRDefault="00AD3E5B" w:rsidP="00087D9E">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lastRenderedPageBreak/>
              <w:t>Windows 10</w:t>
            </w:r>
          </w:p>
          <w:p w14:paraId="75BB90C4" w14:textId="6EE36046" w:rsidR="00C16FA6" w:rsidRPr="00256B51" w:rsidRDefault="00C16FA6" w:rsidP="00087D9E">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Active Directory</w:t>
            </w:r>
          </w:p>
          <w:p w14:paraId="1A8C78AA" w14:textId="5DADFEBC" w:rsidR="005276F8" w:rsidRPr="00256B51" w:rsidRDefault="005276F8" w:rsidP="00087D9E">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Microsoft Office 365</w:t>
            </w:r>
          </w:p>
          <w:p w14:paraId="77125C64" w14:textId="3CF511D7" w:rsidR="00BE54BF" w:rsidRPr="00256B51" w:rsidRDefault="00BE54BF" w:rsidP="00087D9E">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Microsoft Teams</w:t>
            </w:r>
          </w:p>
          <w:p w14:paraId="61BD16DA" w14:textId="09B8FC1B" w:rsidR="00C80C20" w:rsidRPr="00256B51" w:rsidRDefault="00B230D7" w:rsidP="00C80C20">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Adobe Creative Cloud</w:t>
            </w:r>
          </w:p>
          <w:p w14:paraId="18AC60CB" w14:textId="17DCB03D" w:rsidR="001D3F13" w:rsidRPr="00256B51" w:rsidRDefault="001D3F13" w:rsidP="00C80C20">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Sophos Anti-Virus</w:t>
            </w:r>
          </w:p>
          <w:p w14:paraId="47A3B004" w14:textId="7510C584" w:rsidR="00BC0374" w:rsidRPr="00256B51" w:rsidRDefault="00BC0374" w:rsidP="00C80C20">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Mobile Phones (Apple iPhones</w:t>
            </w:r>
            <w:r w:rsidR="00881081" w:rsidRPr="00256B51">
              <w:rPr>
                <w:rFonts w:asciiTheme="minorHAnsi" w:hAnsiTheme="minorHAnsi" w:cstheme="minorHAnsi"/>
                <w:sz w:val="22"/>
              </w:rPr>
              <w:t>/iPads</w:t>
            </w:r>
            <w:r w:rsidRPr="00256B51">
              <w:rPr>
                <w:rFonts w:asciiTheme="minorHAnsi" w:hAnsiTheme="minorHAnsi" w:cstheme="minorHAnsi"/>
                <w:sz w:val="22"/>
              </w:rPr>
              <w:t>)</w:t>
            </w:r>
          </w:p>
          <w:p w14:paraId="6F7FE4CF" w14:textId="3FAE3696" w:rsidR="00B230D7" w:rsidRPr="00256B51" w:rsidRDefault="00C80C20" w:rsidP="00C80C20">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IT Help Desk systems</w:t>
            </w:r>
          </w:p>
          <w:p w14:paraId="1A714156" w14:textId="25C30406" w:rsidR="00CF2F1C" w:rsidRPr="00256B51" w:rsidRDefault="004140FA" w:rsidP="00CF2F1C">
            <w:pPr>
              <w:rPr>
                <w:rFonts w:asciiTheme="minorHAnsi" w:hAnsiTheme="minorHAnsi" w:cstheme="minorHAnsi"/>
                <w:sz w:val="22"/>
              </w:rPr>
            </w:pPr>
            <w:r w:rsidRPr="00256B51">
              <w:rPr>
                <w:rFonts w:asciiTheme="minorHAnsi" w:hAnsiTheme="minorHAnsi" w:cstheme="minorHAnsi"/>
                <w:sz w:val="22"/>
              </w:rPr>
              <w:t>A good understanding of</w:t>
            </w:r>
            <w:r w:rsidR="00CF2F1C" w:rsidRPr="00256B51">
              <w:rPr>
                <w:rFonts w:asciiTheme="minorHAnsi" w:hAnsiTheme="minorHAnsi" w:cstheme="minorHAnsi"/>
                <w:sz w:val="22"/>
              </w:rPr>
              <w:t xml:space="preserve"> </w:t>
            </w:r>
            <w:r w:rsidR="00F760D1" w:rsidRPr="00256B51">
              <w:rPr>
                <w:rFonts w:asciiTheme="minorHAnsi" w:hAnsiTheme="minorHAnsi" w:cstheme="minorHAnsi"/>
                <w:sz w:val="22"/>
              </w:rPr>
              <w:t xml:space="preserve">server and </w:t>
            </w:r>
            <w:r w:rsidR="00CF2F1C" w:rsidRPr="00256B51">
              <w:rPr>
                <w:rFonts w:asciiTheme="minorHAnsi" w:hAnsiTheme="minorHAnsi" w:cstheme="minorHAnsi"/>
                <w:sz w:val="22"/>
              </w:rPr>
              <w:t>networking technologies including:</w:t>
            </w:r>
          </w:p>
          <w:p w14:paraId="2D95979E" w14:textId="2BFFF95A" w:rsidR="00A64D6F" w:rsidRPr="00256B51" w:rsidRDefault="00A64D6F" w:rsidP="00087D9E">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Windows Server 2012 R2 / 2016</w:t>
            </w:r>
          </w:p>
          <w:p w14:paraId="790BB2AE" w14:textId="73736925" w:rsidR="00CF2F1C" w:rsidRPr="00256B51" w:rsidRDefault="00CF2F1C" w:rsidP="00087D9E">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Cisco AnyConnect VPN and RSA SecurID</w:t>
            </w:r>
          </w:p>
          <w:p w14:paraId="049372DE" w14:textId="260722C1" w:rsidR="00CF2F1C" w:rsidRPr="00256B51" w:rsidRDefault="00CF2F1C" w:rsidP="00087D9E">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TCP/IP networking, infrastructure services (</w:t>
            </w:r>
            <w:proofErr w:type="gramStart"/>
            <w:r w:rsidRPr="00256B51">
              <w:rPr>
                <w:rFonts w:asciiTheme="minorHAnsi" w:hAnsiTheme="minorHAnsi" w:cstheme="minorHAnsi"/>
                <w:sz w:val="22"/>
              </w:rPr>
              <w:t>e.g.</w:t>
            </w:r>
            <w:proofErr w:type="gramEnd"/>
            <w:r w:rsidRPr="00256B51">
              <w:rPr>
                <w:rFonts w:asciiTheme="minorHAnsi" w:hAnsiTheme="minorHAnsi" w:cstheme="minorHAnsi"/>
                <w:sz w:val="22"/>
              </w:rPr>
              <w:t xml:space="preserve"> DNS, DHCP)</w:t>
            </w:r>
          </w:p>
          <w:p w14:paraId="7EE69012" w14:textId="406E1E09" w:rsidR="00CF2F1C" w:rsidRPr="00256B51" w:rsidRDefault="00CF2F1C" w:rsidP="00CF2F1C">
            <w:pPr>
              <w:rPr>
                <w:rFonts w:asciiTheme="minorHAnsi" w:hAnsiTheme="minorHAnsi" w:cstheme="minorHAnsi"/>
                <w:sz w:val="22"/>
              </w:rPr>
            </w:pPr>
            <w:r w:rsidRPr="00256B51">
              <w:rPr>
                <w:rFonts w:asciiTheme="minorHAnsi" w:hAnsiTheme="minorHAnsi" w:cstheme="minorHAnsi"/>
                <w:sz w:val="22"/>
              </w:rPr>
              <w:t xml:space="preserve">An understanding and experience of other </w:t>
            </w:r>
            <w:r w:rsidR="0000086B" w:rsidRPr="00256B51">
              <w:rPr>
                <w:rFonts w:asciiTheme="minorHAnsi" w:hAnsiTheme="minorHAnsi" w:cstheme="minorHAnsi"/>
                <w:sz w:val="22"/>
              </w:rPr>
              <w:t>technologies</w:t>
            </w:r>
            <w:r w:rsidRPr="00256B51">
              <w:rPr>
                <w:rFonts w:asciiTheme="minorHAnsi" w:hAnsiTheme="minorHAnsi" w:cstheme="minorHAnsi"/>
                <w:sz w:val="22"/>
              </w:rPr>
              <w:t xml:space="preserve"> including:</w:t>
            </w:r>
          </w:p>
          <w:p w14:paraId="4A2861A7" w14:textId="3845CE8B" w:rsidR="0020167D" w:rsidRPr="00256B51" w:rsidRDefault="0020167D" w:rsidP="00087D9E">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Apple Mac</w:t>
            </w:r>
            <w:r w:rsidR="00A81A08" w:rsidRPr="00256B51">
              <w:rPr>
                <w:rFonts w:asciiTheme="minorHAnsi" w:hAnsiTheme="minorHAnsi" w:cstheme="minorHAnsi"/>
                <w:sz w:val="22"/>
              </w:rPr>
              <w:t xml:space="preserve"> / MacOS</w:t>
            </w:r>
          </w:p>
          <w:p w14:paraId="0FA6A9AA" w14:textId="1C8A7D33" w:rsidR="003C297F" w:rsidRPr="00256B51" w:rsidRDefault="00D7421E" w:rsidP="00087D9E">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Azure</w:t>
            </w:r>
            <w:r w:rsidR="00254DAF" w:rsidRPr="00256B51">
              <w:rPr>
                <w:rFonts w:asciiTheme="minorHAnsi" w:hAnsiTheme="minorHAnsi" w:cstheme="minorHAnsi"/>
                <w:sz w:val="22"/>
              </w:rPr>
              <w:t xml:space="preserve"> Backup and Recovery</w:t>
            </w:r>
          </w:p>
          <w:p w14:paraId="2A19BE4A" w14:textId="6B94F739" w:rsidR="00CE4C4C" w:rsidRPr="00256B51" w:rsidRDefault="00CF2F1C" w:rsidP="00CE4C4C">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VOIP telephone systems</w:t>
            </w:r>
          </w:p>
          <w:p w14:paraId="4CDD48C2" w14:textId="19D134EA" w:rsidR="002E31BA" w:rsidRPr="00256B51" w:rsidRDefault="002E31BA" w:rsidP="00CE4C4C">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Patch management</w:t>
            </w:r>
          </w:p>
          <w:p w14:paraId="0B298ADD" w14:textId="52431972" w:rsidR="0052274B" w:rsidRPr="00256B51" w:rsidRDefault="0052274B" w:rsidP="00087D9E">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 xml:space="preserve">MDM – </w:t>
            </w:r>
            <w:proofErr w:type="gramStart"/>
            <w:r w:rsidRPr="00256B51">
              <w:rPr>
                <w:rFonts w:asciiTheme="minorHAnsi" w:hAnsiTheme="minorHAnsi" w:cstheme="minorHAnsi"/>
                <w:sz w:val="22"/>
              </w:rPr>
              <w:t>e.g.</w:t>
            </w:r>
            <w:proofErr w:type="gramEnd"/>
            <w:r w:rsidRPr="00256B51">
              <w:rPr>
                <w:rFonts w:asciiTheme="minorHAnsi" w:hAnsiTheme="minorHAnsi" w:cstheme="minorHAnsi"/>
                <w:sz w:val="22"/>
              </w:rPr>
              <w:t xml:space="preserve"> Windows Intune, </w:t>
            </w:r>
            <w:proofErr w:type="spellStart"/>
            <w:r w:rsidRPr="00256B51">
              <w:rPr>
                <w:rFonts w:asciiTheme="minorHAnsi" w:hAnsiTheme="minorHAnsi" w:cstheme="minorHAnsi"/>
                <w:sz w:val="22"/>
              </w:rPr>
              <w:t>Airwatch</w:t>
            </w:r>
            <w:proofErr w:type="spellEnd"/>
          </w:p>
          <w:p w14:paraId="2E9C50ED" w14:textId="1F6B44F6" w:rsidR="00BA3071" w:rsidRPr="00256B51" w:rsidRDefault="0000086B" w:rsidP="00BA3071">
            <w:pPr>
              <w:rPr>
                <w:rFonts w:asciiTheme="minorHAnsi" w:hAnsiTheme="minorHAnsi" w:cstheme="minorHAnsi"/>
                <w:sz w:val="22"/>
              </w:rPr>
            </w:pPr>
            <w:r w:rsidRPr="00256B51">
              <w:rPr>
                <w:rFonts w:asciiTheme="minorHAnsi" w:hAnsiTheme="minorHAnsi" w:cstheme="minorHAnsi"/>
                <w:sz w:val="22"/>
              </w:rPr>
              <w:t>Experience of the following:</w:t>
            </w:r>
          </w:p>
          <w:p w14:paraId="642FF484" w14:textId="0849B352" w:rsidR="0000086B" w:rsidRPr="00256B51" w:rsidRDefault="00BA3071" w:rsidP="00087D9E">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Business Continuity</w:t>
            </w:r>
            <w:r w:rsidR="0000086B" w:rsidRPr="00256B51">
              <w:rPr>
                <w:rFonts w:asciiTheme="minorHAnsi" w:hAnsiTheme="minorHAnsi" w:cstheme="minorHAnsi"/>
                <w:sz w:val="22"/>
              </w:rPr>
              <w:t xml:space="preserve"> and Disaster Recovery planning</w:t>
            </w:r>
          </w:p>
          <w:p w14:paraId="34DB3F48" w14:textId="77777777" w:rsidR="0000086B" w:rsidRPr="00256B51" w:rsidRDefault="0000086B" w:rsidP="00087D9E">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Content Management Systems (CMS)</w:t>
            </w:r>
          </w:p>
          <w:p w14:paraId="1B06D0D8" w14:textId="61C881FF" w:rsidR="00BA3071" w:rsidRPr="00256B51" w:rsidRDefault="00BA3071" w:rsidP="00087D9E">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CRM Platforms</w:t>
            </w:r>
          </w:p>
          <w:p w14:paraId="20A713CA" w14:textId="1DFC1C74" w:rsidR="00BA3071" w:rsidRPr="00256B51" w:rsidRDefault="00BA3071" w:rsidP="00087D9E">
            <w:pPr>
              <w:pStyle w:val="ListParagraph"/>
              <w:numPr>
                <w:ilvl w:val="0"/>
                <w:numId w:val="6"/>
              </w:numPr>
              <w:rPr>
                <w:rFonts w:asciiTheme="minorHAnsi" w:hAnsiTheme="minorHAnsi" w:cstheme="minorHAnsi"/>
                <w:sz w:val="22"/>
              </w:rPr>
            </w:pPr>
            <w:r w:rsidRPr="00256B51">
              <w:rPr>
                <w:rFonts w:asciiTheme="minorHAnsi" w:hAnsiTheme="minorHAnsi" w:cstheme="minorHAnsi"/>
                <w:sz w:val="22"/>
              </w:rPr>
              <w:t>Infrastructure Security</w:t>
            </w:r>
          </w:p>
        </w:tc>
        <w:tc>
          <w:tcPr>
            <w:tcW w:w="2051" w:type="dxa"/>
          </w:tcPr>
          <w:p w14:paraId="0AFEB5AE" w14:textId="77777777" w:rsidR="008B29E5" w:rsidRPr="00256B51" w:rsidRDefault="00004CE7" w:rsidP="00832274">
            <w:pPr>
              <w:rPr>
                <w:rFonts w:asciiTheme="minorHAnsi" w:hAnsiTheme="minorHAnsi" w:cstheme="minorHAnsi"/>
                <w:sz w:val="22"/>
              </w:rPr>
            </w:pPr>
            <w:r w:rsidRPr="00256B51">
              <w:rPr>
                <w:rFonts w:asciiTheme="minorHAnsi" w:hAnsiTheme="minorHAnsi" w:cstheme="minorHAnsi"/>
                <w:sz w:val="22"/>
              </w:rPr>
              <w:lastRenderedPageBreak/>
              <w:t>Essential</w:t>
            </w:r>
            <w:r w:rsidR="008B29E5" w:rsidRPr="00256B51">
              <w:rPr>
                <w:rFonts w:asciiTheme="minorHAnsi" w:hAnsiTheme="minorHAnsi" w:cstheme="minorHAnsi"/>
                <w:sz w:val="22"/>
              </w:rPr>
              <w:br/>
            </w:r>
          </w:p>
          <w:p w14:paraId="19C159F2" w14:textId="30990B1B" w:rsidR="00004CE7" w:rsidRPr="00256B51" w:rsidRDefault="008B29E5" w:rsidP="00832274">
            <w:pPr>
              <w:rPr>
                <w:rFonts w:asciiTheme="minorHAnsi" w:hAnsiTheme="minorHAnsi" w:cstheme="minorHAnsi"/>
                <w:sz w:val="22"/>
              </w:rPr>
            </w:pPr>
            <w:r w:rsidRPr="00256B51">
              <w:rPr>
                <w:rFonts w:asciiTheme="minorHAnsi" w:hAnsiTheme="minorHAnsi" w:cstheme="minorHAnsi"/>
                <w:sz w:val="22"/>
              </w:rPr>
              <w:lastRenderedPageBreak/>
              <w:br/>
            </w:r>
            <w:r w:rsidRPr="00256B51">
              <w:rPr>
                <w:rFonts w:asciiTheme="minorHAnsi" w:hAnsiTheme="minorHAnsi" w:cstheme="minorHAnsi"/>
                <w:sz w:val="22"/>
              </w:rPr>
              <w:br/>
            </w:r>
            <w:r w:rsidRPr="00256B51">
              <w:rPr>
                <w:rFonts w:asciiTheme="minorHAnsi" w:hAnsiTheme="minorHAnsi" w:cstheme="minorHAnsi"/>
                <w:sz w:val="22"/>
              </w:rPr>
              <w:br/>
            </w:r>
            <w:r w:rsidRPr="00256B51">
              <w:rPr>
                <w:rFonts w:asciiTheme="minorHAnsi" w:hAnsiTheme="minorHAnsi" w:cstheme="minorHAnsi"/>
                <w:sz w:val="22"/>
              </w:rPr>
              <w:br/>
            </w:r>
            <w:r w:rsidR="005B0B52" w:rsidRPr="00256B51">
              <w:rPr>
                <w:rFonts w:asciiTheme="minorHAnsi" w:hAnsiTheme="minorHAnsi" w:cstheme="minorHAnsi"/>
                <w:sz w:val="22"/>
              </w:rPr>
              <w:br/>
            </w:r>
            <w:r w:rsidRPr="00256B51">
              <w:rPr>
                <w:rFonts w:asciiTheme="minorHAnsi" w:hAnsiTheme="minorHAnsi" w:cstheme="minorHAnsi"/>
                <w:sz w:val="22"/>
              </w:rPr>
              <w:br/>
            </w:r>
            <w:r w:rsidR="00385409" w:rsidRPr="00256B51">
              <w:rPr>
                <w:rFonts w:asciiTheme="minorHAnsi" w:hAnsiTheme="minorHAnsi" w:cstheme="minorHAnsi"/>
                <w:sz w:val="22"/>
              </w:rPr>
              <w:br/>
            </w:r>
            <w:r w:rsidR="0020167D" w:rsidRPr="00256B51">
              <w:rPr>
                <w:rFonts w:asciiTheme="minorHAnsi" w:hAnsiTheme="minorHAnsi" w:cstheme="minorHAnsi"/>
                <w:sz w:val="22"/>
              </w:rPr>
              <w:br/>
            </w:r>
            <w:r w:rsidR="0020167D" w:rsidRPr="00256B51">
              <w:rPr>
                <w:rFonts w:asciiTheme="minorHAnsi" w:hAnsiTheme="minorHAnsi" w:cstheme="minorHAnsi"/>
                <w:sz w:val="22"/>
              </w:rPr>
              <w:br/>
            </w:r>
            <w:r w:rsidR="00CF2F1C" w:rsidRPr="00256B51">
              <w:rPr>
                <w:rFonts w:asciiTheme="minorHAnsi" w:hAnsiTheme="minorHAnsi" w:cstheme="minorHAnsi"/>
                <w:sz w:val="22"/>
              </w:rPr>
              <w:t>Essential</w:t>
            </w:r>
          </w:p>
          <w:p w14:paraId="0EC8F7E6" w14:textId="19FC9CD7" w:rsidR="00B230D7" w:rsidRPr="00256B51" w:rsidRDefault="00B230D7" w:rsidP="00832274">
            <w:pPr>
              <w:rPr>
                <w:rFonts w:asciiTheme="minorHAnsi" w:hAnsiTheme="minorHAnsi" w:cstheme="minorHAnsi"/>
                <w:sz w:val="22"/>
              </w:rPr>
            </w:pPr>
            <w:r w:rsidRPr="00256B51">
              <w:rPr>
                <w:rFonts w:asciiTheme="minorHAnsi" w:hAnsiTheme="minorHAnsi" w:cstheme="minorHAnsi"/>
                <w:sz w:val="22"/>
              </w:rPr>
              <w:br/>
            </w:r>
          </w:p>
          <w:p w14:paraId="71E0AE48" w14:textId="3505A6E0" w:rsidR="00CF2F1C" w:rsidRPr="00256B51" w:rsidRDefault="00CF2F1C" w:rsidP="00832274">
            <w:pPr>
              <w:rPr>
                <w:rFonts w:asciiTheme="minorHAnsi" w:hAnsiTheme="minorHAnsi" w:cstheme="minorHAnsi"/>
                <w:sz w:val="22"/>
              </w:rPr>
            </w:pPr>
            <w:r w:rsidRPr="00256B51">
              <w:rPr>
                <w:rFonts w:asciiTheme="minorHAnsi" w:hAnsiTheme="minorHAnsi" w:cstheme="minorHAnsi"/>
                <w:sz w:val="22"/>
              </w:rPr>
              <w:br/>
            </w:r>
            <w:r w:rsidR="00385409" w:rsidRPr="00256B51">
              <w:rPr>
                <w:rFonts w:asciiTheme="minorHAnsi" w:hAnsiTheme="minorHAnsi" w:cstheme="minorHAnsi"/>
                <w:sz w:val="22"/>
              </w:rPr>
              <w:br/>
            </w:r>
            <w:r w:rsidR="00385409" w:rsidRPr="00256B51">
              <w:rPr>
                <w:rFonts w:asciiTheme="minorHAnsi" w:hAnsiTheme="minorHAnsi" w:cstheme="minorHAnsi"/>
                <w:sz w:val="22"/>
              </w:rPr>
              <w:br/>
            </w:r>
            <w:r w:rsidRPr="00256B51">
              <w:rPr>
                <w:rFonts w:asciiTheme="minorHAnsi" w:hAnsiTheme="minorHAnsi" w:cstheme="minorHAnsi"/>
                <w:sz w:val="22"/>
              </w:rPr>
              <w:t>Desirable</w:t>
            </w:r>
          </w:p>
          <w:p w14:paraId="15A82609" w14:textId="77777777" w:rsidR="0000086B" w:rsidRPr="00256B51" w:rsidRDefault="0000086B" w:rsidP="00832274">
            <w:pPr>
              <w:rPr>
                <w:rFonts w:asciiTheme="minorHAnsi" w:hAnsiTheme="minorHAnsi" w:cstheme="minorHAnsi"/>
                <w:sz w:val="22"/>
              </w:rPr>
            </w:pPr>
          </w:p>
          <w:p w14:paraId="28EC9D47" w14:textId="77777777" w:rsidR="0000086B" w:rsidRPr="00256B51" w:rsidRDefault="0000086B" w:rsidP="00832274">
            <w:pPr>
              <w:rPr>
                <w:rFonts w:asciiTheme="minorHAnsi" w:hAnsiTheme="minorHAnsi" w:cstheme="minorHAnsi"/>
                <w:sz w:val="22"/>
              </w:rPr>
            </w:pPr>
          </w:p>
          <w:p w14:paraId="391C5600" w14:textId="77777777" w:rsidR="00F46C52" w:rsidRPr="00256B51" w:rsidRDefault="00F46C52" w:rsidP="00832274">
            <w:pPr>
              <w:rPr>
                <w:rFonts w:asciiTheme="minorHAnsi" w:hAnsiTheme="minorHAnsi" w:cstheme="minorHAnsi"/>
                <w:sz w:val="22"/>
              </w:rPr>
            </w:pPr>
          </w:p>
          <w:p w14:paraId="2958DE9C" w14:textId="77777777" w:rsidR="005B0B52" w:rsidRPr="00256B51" w:rsidRDefault="005B0B52" w:rsidP="00832274">
            <w:pPr>
              <w:rPr>
                <w:rFonts w:asciiTheme="minorHAnsi" w:hAnsiTheme="minorHAnsi" w:cstheme="minorHAnsi"/>
                <w:sz w:val="22"/>
              </w:rPr>
            </w:pPr>
          </w:p>
          <w:p w14:paraId="44AEDD9C" w14:textId="75EB7B58" w:rsidR="0000086B" w:rsidRPr="00256B51" w:rsidRDefault="0020167D" w:rsidP="00832274">
            <w:pPr>
              <w:rPr>
                <w:rFonts w:asciiTheme="minorHAnsi" w:hAnsiTheme="minorHAnsi" w:cstheme="minorHAnsi"/>
                <w:sz w:val="22"/>
              </w:rPr>
            </w:pPr>
            <w:r w:rsidRPr="00256B51">
              <w:rPr>
                <w:rFonts w:asciiTheme="minorHAnsi" w:hAnsiTheme="minorHAnsi" w:cstheme="minorHAnsi"/>
                <w:sz w:val="22"/>
              </w:rPr>
              <w:br/>
            </w:r>
            <w:r w:rsidR="0000086B" w:rsidRPr="00256B51">
              <w:rPr>
                <w:rFonts w:asciiTheme="minorHAnsi" w:hAnsiTheme="minorHAnsi" w:cstheme="minorHAnsi"/>
                <w:sz w:val="22"/>
              </w:rPr>
              <w:t>Desirable</w:t>
            </w:r>
          </w:p>
        </w:tc>
      </w:tr>
      <w:tr w:rsidR="005276F8" w:rsidRPr="00256B51" w14:paraId="6732EC7B" w14:textId="77777777" w:rsidTr="00A81A08">
        <w:tc>
          <w:tcPr>
            <w:tcW w:w="1967" w:type="dxa"/>
            <w:gridSpan w:val="2"/>
          </w:tcPr>
          <w:p w14:paraId="434B53E3" w14:textId="74578976" w:rsidR="005276F8" w:rsidRPr="00256B51" w:rsidRDefault="005276F8" w:rsidP="00832274">
            <w:pPr>
              <w:rPr>
                <w:rFonts w:asciiTheme="minorHAnsi" w:hAnsiTheme="minorHAnsi" w:cstheme="minorHAnsi"/>
                <w:sz w:val="22"/>
              </w:rPr>
            </w:pPr>
            <w:r w:rsidRPr="00256B51">
              <w:rPr>
                <w:rFonts w:asciiTheme="minorHAnsi" w:hAnsiTheme="minorHAnsi" w:cstheme="minorHAnsi"/>
                <w:sz w:val="22"/>
              </w:rPr>
              <w:lastRenderedPageBreak/>
              <w:t>Knowledge</w:t>
            </w:r>
          </w:p>
        </w:tc>
        <w:tc>
          <w:tcPr>
            <w:tcW w:w="4998" w:type="dxa"/>
          </w:tcPr>
          <w:p w14:paraId="21DBDBCC" w14:textId="73A6CCA2" w:rsidR="001F3870" w:rsidRPr="00256B51" w:rsidRDefault="001C5353" w:rsidP="005276F8">
            <w:pPr>
              <w:rPr>
                <w:rFonts w:asciiTheme="minorHAnsi" w:hAnsiTheme="minorHAnsi" w:cstheme="minorHAnsi"/>
                <w:sz w:val="22"/>
              </w:rPr>
            </w:pPr>
            <w:r w:rsidRPr="00256B51">
              <w:rPr>
                <w:rFonts w:asciiTheme="minorHAnsi" w:hAnsiTheme="minorHAnsi" w:cstheme="minorHAnsi"/>
                <w:sz w:val="22"/>
              </w:rPr>
              <w:t xml:space="preserve">2+ </w:t>
            </w:r>
            <w:r w:rsidR="0004081E" w:rsidRPr="00256B51">
              <w:rPr>
                <w:rFonts w:asciiTheme="minorHAnsi" w:hAnsiTheme="minorHAnsi" w:cstheme="minorHAnsi"/>
                <w:sz w:val="22"/>
              </w:rPr>
              <w:t>years’ experience</w:t>
            </w:r>
            <w:r w:rsidR="00E31968" w:rsidRPr="00256B51">
              <w:rPr>
                <w:rFonts w:asciiTheme="minorHAnsi" w:hAnsiTheme="minorHAnsi" w:cstheme="minorHAnsi"/>
                <w:sz w:val="22"/>
              </w:rPr>
              <w:t xml:space="preserve"> of working in an IT</w:t>
            </w:r>
            <w:r w:rsidR="001F3870" w:rsidRPr="00256B51">
              <w:rPr>
                <w:rFonts w:asciiTheme="minorHAnsi" w:hAnsiTheme="minorHAnsi" w:cstheme="minorHAnsi"/>
                <w:sz w:val="22"/>
              </w:rPr>
              <w:t xml:space="preserve"> </w:t>
            </w:r>
            <w:r w:rsidR="001F5BD6" w:rsidRPr="00256B51">
              <w:rPr>
                <w:rFonts w:asciiTheme="minorHAnsi" w:hAnsiTheme="minorHAnsi" w:cstheme="minorHAnsi"/>
                <w:sz w:val="22"/>
              </w:rPr>
              <w:t>S</w:t>
            </w:r>
            <w:r w:rsidR="00E31968" w:rsidRPr="00256B51">
              <w:rPr>
                <w:rFonts w:asciiTheme="minorHAnsi" w:hAnsiTheme="minorHAnsi" w:cstheme="minorHAnsi"/>
                <w:sz w:val="22"/>
              </w:rPr>
              <w:t>upport role</w:t>
            </w:r>
          </w:p>
          <w:p w14:paraId="38313137" w14:textId="77777777" w:rsidR="001F3870" w:rsidRPr="00256B51" w:rsidRDefault="001F3870" w:rsidP="005276F8">
            <w:pPr>
              <w:rPr>
                <w:rFonts w:asciiTheme="minorHAnsi" w:hAnsiTheme="minorHAnsi" w:cstheme="minorHAnsi"/>
                <w:sz w:val="22"/>
              </w:rPr>
            </w:pPr>
            <w:r w:rsidRPr="00256B51">
              <w:rPr>
                <w:rFonts w:asciiTheme="minorHAnsi" w:hAnsiTheme="minorHAnsi" w:cstheme="minorHAnsi"/>
                <w:sz w:val="22"/>
              </w:rPr>
              <w:t>A good understanding of IT best practice including ITIL methodologies</w:t>
            </w:r>
          </w:p>
          <w:p w14:paraId="3BDE14D1" w14:textId="4866E953" w:rsidR="00251E07" w:rsidRPr="00256B51" w:rsidRDefault="00251E07" w:rsidP="005276F8">
            <w:pPr>
              <w:rPr>
                <w:rFonts w:asciiTheme="minorHAnsi" w:hAnsiTheme="minorHAnsi" w:cstheme="minorHAnsi"/>
                <w:sz w:val="22"/>
              </w:rPr>
            </w:pPr>
            <w:r w:rsidRPr="00256B51">
              <w:rPr>
                <w:rFonts w:asciiTheme="minorHAnsi" w:hAnsiTheme="minorHAnsi" w:cstheme="minorHAnsi"/>
                <w:sz w:val="22"/>
              </w:rPr>
              <w:t>Emerging technologies for IT infrastructure and applications development</w:t>
            </w:r>
          </w:p>
        </w:tc>
        <w:tc>
          <w:tcPr>
            <w:tcW w:w="2051" w:type="dxa"/>
          </w:tcPr>
          <w:p w14:paraId="52EDBE3A" w14:textId="129C1EAE" w:rsidR="001F3870" w:rsidRPr="00256B51" w:rsidRDefault="001F3870" w:rsidP="00832274">
            <w:pPr>
              <w:rPr>
                <w:rFonts w:asciiTheme="minorHAnsi" w:hAnsiTheme="minorHAnsi" w:cstheme="minorHAnsi"/>
                <w:sz w:val="22"/>
              </w:rPr>
            </w:pPr>
            <w:r w:rsidRPr="00256B51">
              <w:rPr>
                <w:rFonts w:asciiTheme="minorHAnsi" w:hAnsiTheme="minorHAnsi" w:cstheme="minorHAnsi"/>
                <w:sz w:val="22"/>
              </w:rPr>
              <w:t>Essential</w:t>
            </w:r>
          </w:p>
          <w:p w14:paraId="4C102BBB" w14:textId="30906992" w:rsidR="001F3870" w:rsidRPr="00256B51" w:rsidRDefault="00251E07" w:rsidP="00832274">
            <w:pPr>
              <w:rPr>
                <w:rFonts w:asciiTheme="minorHAnsi" w:hAnsiTheme="minorHAnsi" w:cstheme="minorHAnsi"/>
                <w:sz w:val="22"/>
              </w:rPr>
            </w:pPr>
            <w:r w:rsidRPr="00256B51">
              <w:rPr>
                <w:rFonts w:asciiTheme="minorHAnsi" w:hAnsiTheme="minorHAnsi" w:cstheme="minorHAnsi"/>
                <w:sz w:val="22"/>
              </w:rPr>
              <w:t>Essential</w:t>
            </w:r>
          </w:p>
          <w:p w14:paraId="51D1583D" w14:textId="600F05F7" w:rsidR="001F3870" w:rsidRPr="00256B51" w:rsidRDefault="001F3870" w:rsidP="00832274">
            <w:pPr>
              <w:rPr>
                <w:rFonts w:asciiTheme="minorHAnsi" w:hAnsiTheme="minorHAnsi" w:cstheme="minorHAnsi"/>
                <w:sz w:val="22"/>
              </w:rPr>
            </w:pPr>
            <w:r w:rsidRPr="00256B51">
              <w:rPr>
                <w:rFonts w:asciiTheme="minorHAnsi" w:hAnsiTheme="minorHAnsi" w:cstheme="minorHAnsi"/>
                <w:sz w:val="22"/>
              </w:rPr>
              <w:br/>
            </w:r>
            <w:r w:rsidR="00251E07" w:rsidRPr="00256B51">
              <w:rPr>
                <w:rFonts w:asciiTheme="minorHAnsi" w:hAnsiTheme="minorHAnsi" w:cstheme="minorHAnsi"/>
                <w:sz w:val="22"/>
              </w:rPr>
              <w:t>Desirable</w:t>
            </w:r>
          </w:p>
        </w:tc>
      </w:tr>
      <w:tr w:rsidR="005276F8" w:rsidRPr="00256B51" w14:paraId="581E4CD6" w14:textId="77777777" w:rsidTr="00A81A08">
        <w:tc>
          <w:tcPr>
            <w:tcW w:w="1967" w:type="dxa"/>
            <w:gridSpan w:val="2"/>
          </w:tcPr>
          <w:p w14:paraId="27A72019" w14:textId="16B13937" w:rsidR="005276F8" w:rsidRPr="00256B51" w:rsidRDefault="005276F8" w:rsidP="00832274">
            <w:pPr>
              <w:rPr>
                <w:rFonts w:asciiTheme="minorHAnsi" w:hAnsiTheme="minorHAnsi" w:cstheme="minorHAnsi"/>
                <w:sz w:val="22"/>
              </w:rPr>
            </w:pPr>
            <w:r w:rsidRPr="00256B51">
              <w:rPr>
                <w:rFonts w:asciiTheme="minorHAnsi" w:hAnsiTheme="minorHAnsi" w:cstheme="minorHAnsi"/>
                <w:sz w:val="22"/>
              </w:rPr>
              <w:t>Skills</w:t>
            </w:r>
          </w:p>
        </w:tc>
        <w:tc>
          <w:tcPr>
            <w:tcW w:w="4998" w:type="dxa"/>
          </w:tcPr>
          <w:p w14:paraId="471D915F" w14:textId="23F140DD" w:rsidR="00793DE0" w:rsidRPr="00256B51" w:rsidRDefault="00BA3071" w:rsidP="00793DE0">
            <w:pPr>
              <w:rPr>
                <w:rFonts w:asciiTheme="minorHAnsi" w:hAnsiTheme="minorHAnsi" w:cstheme="minorHAnsi"/>
                <w:sz w:val="22"/>
              </w:rPr>
            </w:pPr>
            <w:r w:rsidRPr="00256B51">
              <w:rPr>
                <w:rFonts w:asciiTheme="minorHAnsi" w:hAnsiTheme="minorHAnsi" w:cstheme="minorHAnsi"/>
                <w:sz w:val="22"/>
              </w:rPr>
              <w:t>Proficient</w:t>
            </w:r>
            <w:r w:rsidR="00793DE0" w:rsidRPr="00256B51">
              <w:rPr>
                <w:rFonts w:asciiTheme="minorHAnsi" w:hAnsiTheme="minorHAnsi" w:cstheme="minorHAnsi"/>
                <w:sz w:val="22"/>
              </w:rPr>
              <w:t xml:space="preserve"> user </w:t>
            </w:r>
            <w:r w:rsidRPr="00256B51">
              <w:rPr>
                <w:rFonts w:asciiTheme="minorHAnsi" w:hAnsiTheme="minorHAnsi" w:cstheme="minorHAnsi"/>
                <w:sz w:val="22"/>
              </w:rPr>
              <w:t>of</w:t>
            </w:r>
            <w:r w:rsidR="00793DE0" w:rsidRPr="00256B51">
              <w:rPr>
                <w:rFonts w:asciiTheme="minorHAnsi" w:hAnsiTheme="minorHAnsi" w:cstheme="minorHAnsi"/>
                <w:sz w:val="22"/>
              </w:rPr>
              <w:t xml:space="preserve"> Microsoft Office</w:t>
            </w:r>
            <w:r w:rsidR="0000086B" w:rsidRPr="00256B51">
              <w:rPr>
                <w:rFonts w:asciiTheme="minorHAnsi" w:hAnsiTheme="minorHAnsi" w:cstheme="minorHAnsi"/>
                <w:sz w:val="22"/>
              </w:rPr>
              <w:t xml:space="preserve"> applications</w:t>
            </w:r>
          </w:p>
          <w:p w14:paraId="51872AC2" w14:textId="21E3B61A" w:rsidR="003344D5" w:rsidRPr="00256B51" w:rsidRDefault="007F41E4" w:rsidP="00793DE0">
            <w:pPr>
              <w:rPr>
                <w:rFonts w:asciiTheme="minorHAnsi" w:hAnsiTheme="minorHAnsi" w:cstheme="minorHAnsi"/>
                <w:sz w:val="22"/>
              </w:rPr>
            </w:pPr>
            <w:r w:rsidRPr="00256B51">
              <w:rPr>
                <w:rFonts w:asciiTheme="minorHAnsi" w:hAnsiTheme="minorHAnsi" w:cstheme="minorHAnsi"/>
                <w:sz w:val="22"/>
              </w:rPr>
              <w:t>A logical and systematic approach to problem resolution across a broad spectrum of technologies</w:t>
            </w:r>
          </w:p>
        </w:tc>
        <w:tc>
          <w:tcPr>
            <w:tcW w:w="2051" w:type="dxa"/>
          </w:tcPr>
          <w:p w14:paraId="38966376" w14:textId="743C2706" w:rsidR="001F3870" w:rsidRPr="00256B51" w:rsidRDefault="001F3870" w:rsidP="00832274">
            <w:pPr>
              <w:rPr>
                <w:rFonts w:asciiTheme="minorHAnsi" w:hAnsiTheme="minorHAnsi" w:cstheme="minorHAnsi"/>
                <w:sz w:val="22"/>
              </w:rPr>
            </w:pPr>
            <w:r w:rsidRPr="00256B51">
              <w:rPr>
                <w:rFonts w:asciiTheme="minorHAnsi" w:hAnsiTheme="minorHAnsi" w:cstheme="minorHAnsi"/>
                <w:sz w:val="22"/>
              </w:rPr>
              <w:t>Essential</w:t>
            </w:r>
          </w:p>
          <w:p w14:paraId="49803FD9" w14:textId="2A5B3823" w:rsidR="0064715E" w:rsidRPr="00256B51" w:rsidRDefault="0064715E" w:rsidP="00832274">
            <w:pPr>
              <w:rPr>
                <w:rFonts w:asciiTheme="minorHAnsi" w:hAnsiTheme="minorHAnsi" w:cstheme="minorHAnsi"/>
                <w:sz w:val="22"/>
              </w:rPr>
            </w:pPr>
            <w:r w:rsidRPr="00256B51">
              <w:rPr>
                <w:rFonts w:asciiTheme="minorHAnsi" w:hAnsiTheme="minorHAnsi" w:cstheme="minorHAnsi"/>
                <w:sz w:val="22"/>
              </w:rPr>
              <w:t>Essential</w:t>
            </w:r>
          </w:p>
        </w:tc>
      </w:tr>
      <w:tr w:rsidR="005276F8" w:rsidRPr="00256B51" w14:paraId="44917A1A" w14:textId="77777777" w:rsidTr="00A81A08">
        <w:tc>
          <w:tcPr>
            <w:tcW w:w="1967" w:type="dxa"/>
            <w:gridSpan w:val="2"/>
          </w:tcPr>
          <w:p w14:paraId="1D7681E4" w14:textId="6ACF3748" w:rsidR="005276F8" w:rsidRPr="00256B51" w:rsidRDefault="005276F8" w:rsidP="00832274">
            <w:pPr>
              <w:rPr>
                <w:rFonts w:asciiTheme="minorHAnsi" w:hAnsiTheme="minorHAnsi" w:cstheme="minorHAnsi"/>
                <w:sz w:val="22"/>
              </w:rPr>
            </w:pPr>
            <w:r w:rsidRPr="00256B51">
              <w:rPr>
                <w:rFonts w:asciiTheme="minorHAnsi" w:hAnsiTheme="minorHAnsi" w:cstheme="minorHAnsi"/>
                <w:sz w:val="22"/>
              </w:rPr>
              <w:t xml:space="preserve">Behaviour / competency </w:t>
            </w:r>
            <w:r w:rsidRPr="00256B51">
              <w:rPr>
                <w:rFonts w:asciiTheme="minorHAnsi" w:hAnsiTheme="minorHAnsi" w:cstheme="minorHAnsi"/>
                <w:i/>
                <w:sz w:val="22"/>
              </w:rPr>
              <w:t>(9)</w:t>
            </w:r>
          </w:p>
        </w:tc>
        <w:tc>
          <w:tcPr>
            <w:tcW w:w="4998" w:type="dxa"/>
          </w:tcPr>
          <w:p w14:paraId="6661BAA1" w14:textId="66E29CAF" w:rsidR="005276F8" w:rsidRPr="00256B51" w:rsidRDefault="00793DE0" w:rsidP="00832274">
            <w:pPr>
              <w:rPr>
                <w:rFonts w:asciiTheme="minorHAnsi" w:hAnsiTheme="minorHAnsi" w:cstheme="minorHAnsi"/>
                <w:sz w:val="22"/>
              </w:rPr>
            </w:pPr>
            <w:r w:rsidRPr="00256B51">
              <w:rPr>
                <w:rFonts w:asciiTheme="minorHAnsi" w:hAnsiTheme="minorHAnsi" w:cstheme="minorHAnsi"/>
                <w:sz w:val="22"/>
              </w:rPr>
              <w:t>See table below for APM level behaviours</w:t>
            </w:r>
          </w:p>
        </w:tc>
        <w:tc>
          <w:tcPr>
            <w:tcW w:w="2051" w:type="dxa"/>
          </w:tcPr>
          <w:p w14:paraId="4E41922C" w14:textId="77777777" w:rsidR="005276F8" w:rsidRPr="00256B51" w:rsidRDefault="005276F8" w:rsidP="00832274">
            <w:pPr>
              <w:rPr>
                <w:rFonts w:asciiTheme="minorHAnsi" w:hAnsiTheme="minorHAnsi" w:cstheme="minorHAnsi"/>
                <w:sz w:val="22"/>
              </w:rPr>
            </w:pPr>
          </w:p>
        </w:tc>
      </w:tr>
      <w:tr w:rsidR="005276F8" w:rsidRPr="00256B51" w14:paraId="75453E67" w14:textId="77777777" w:rsidTr="005276F8">
        <w:tc>
          <w:tcPr>
            <w:tcW w:w="9016" w:type="dxa"/>
            <w:gridSpan w:val="4"/>
            <w:shd w:val="clear" w:color="auto" w:fill="8D0F48"/>
          </w:tcPr>
          <w:p w14:paraId="14D2C7BC" w14:textId="21907DCF" w:rsidR="005276F8" w:rsidRPr="00256B51" w:rsidRDefault="005276F8" w:rsidP="005276F8">
            <w:pPr>
              <w:spacing w:before="120"/>
              <w:rPr>
                <w:rFonts w:asciiTheme="minorHAnsi" w:hAnsiTheme="minorHAnsi" w:cstheme="minorHAnsi"/>
                <w:b/>
                <w:sz w:val="22"/>
              </w:rPr>
            </w:pPr>
            <w:r w:rsidRPr="00256B51">
              <w:rPr>
                <w:rFonts w:asciiTheme="minorHAnsi" w:hAnsiTheme="minorHAnsi" w:cstheme="minorHAnsi"/>
                <w:b/>
                <w:sz w:val="22"/>
              </w:rPr>
              <w:t>Supporting Behaviours</w:t>
            </w:r>
          </w:p>
        </w:tc>
      </w:tr>
      <w:tr w:rsidR="005276F8" w:rsidRPr="00256B51" w14:paraId="133DD6AC" w14:textId="77777777" w:rsidTr="00793DE0">
        <w:tc>
          <w:tcPr>
            <w:tcW w:w="1838" w:type="dxa"/>
          </w:tcPr>
          <w:p w14:paraId="7C77DDB7" w14:textId="2B2AF863" w:rsidR="005276F8" w:rsidRPr="00256B51" w:rsidRDefault="005276F8" w:rsidP="00832274">
            <w:pPr>
              <w:rPr>
                <w:rFonts w:asciiTheme="minorHAnsi" w:hAnsiTheme="minorHAnsi" w:cstheme="minorHAnsi"/>
                <w:b/>
                <w:sz w:val="22"/>
              </w:rPr>
            </w:pPr>
            <w:r w:rsidRPr="00256B51">
              <w:rPr>
                <w:rFonts w:asciiTheme="minorHAnsi" w:hAnsiTheme="minorHAnsi" w:cstheme="minorHAnsi"/>
                <w:b/>
                <w:sz w:val="22"/>
              </w:rPr>
              <w:t>Behaviour</w:t>
            </w:r>
          </w:p>
        </w:tc>
        <w:tc>
          <w:tcPr>
            <w:tcW w:w="7178" w:type="dxa"/>
            <w:gridSpan w:val="3"/>
          </w:tcPr>
          <w:p w14:paraId="1D81AFB1" w14:textId="20EDF845" w:rsidR="005276F8" w:rsidRPr="00256B51" w:rsidRDefault="005276F8" w:rsidP="00832274">
            <w:pPr>
              <w:rPr>
                <w:rFonts w:asciiTheme="minorHAnsi" w:hAnsiTheme="minorHAnsi" w:cstheme="minorHAnsi"/>
                <w:b/>
                <w:sz w:val="22"/>
              </w:rPr>
            </w:pPr>
            <w:r w:rsidRPr="00256B51">
              <w:rPr>
                <w:rFonts w:asciiTheme="minorHAnsi" w:hAnsiTheme="minorHAnsi" w:cstheme="minorHAnsi"/>
                <w:b/>
                <w:sz w:val="22"/>
              </w:rPr>
              <w:t>Description</w:t>
            </w:r>
          </w:p>
        </w:tc>
      </w:tr>
      <w:tr w:rsidR="005276F8" w:rsidRPr="00256B51" w14:paraId="4DBC0E40" w14:textId="77777777" w:rsidTr="00793DE0">
        <w:tc>
          <w:tcPr>
            <w:tcW w:w="1838" w:type="dxa"/>
          </w:tcPr>
          <w:p w14:paraId="46612EE5" w14:textId="4C60F77E" w:rsidR="005276F8" w:rsidRPr="00256B51" w:rsidRDefault="005276F8" w:rsidP="00832274">
            <w:pPr>
              <w:rPr>
                <w:rFonts w:asciiTheme="minorHAnsi" w:hAnsiTheme="minorHAnsi" w:cstheme="minorHAnsi"/>
                <w:sz w:val="22"/>
              </w:rPr>
            </w:pPr>
            <w:r w:rsidRPr="00256B51">
              <w:rPr>
                <w:rFonts w:asciiTheme="minorHAnsi" w:hAnsiTheme="minorHAnsi" w:cstheme="minorHAnsi"/>
                <w:sz w:val="22"/>
              </w:rPr>
              <w:t>Communication</w:t>
            </w:r>
          </w:p>
        </w:tc>
        <w:tc>
          <w:tcPr>
            <w:tcW w:w="7178" w:type="dxa"/>
            <w:gridSpan w:val="3"/>
          </w:tcPr>
          <w:p w14:paraId="71E2FF59" w14:textId="3F15639B" w:rsidR="00793DE0" w:rsidRPr="00256B51" w:rsidRDefault="0072770C" w:rsidP="00793DE0">
            <w:pPr>
              <w:rPr>
                <w:rFonts w:asciiTheme="minorHAnsi" w:hAnsiTheme="minorHAnsi" w:cstheme="minorHAnsi"/>
                <w:sz w:val="22"/>
              </w:rPr>
            </w:pPr>
            <w:r w:rsidRPr="00256B51">
              <w:rPr>
                <w:rFonts w:asciiTheme="minorHAnsi" w:hAnsiTheme="minorHAnsi" w:cstheme="minorHAnsi"/>
                <w:sz w:val="22"/>
              </w:rPr>
              <w:t>You use the most appropriate method, language and style of communication for the situation and people involved</w:t>
            </w:r>
            <w:r w:rsidR="00793DE0" w:rsidRPr="00256B51">
              <w:rPr>
                <w:rFonts w:asciiTheme="minorHAnsi" w:hAnsiTheme="minorHAnsi" w:cstheme="minorHAnsi"/>
                <w:sz w:val="22"/>
              </w:rPr>
              <w:t>.</w:t>
            </w:r>
          </w:p>
          <w:p w14:paraId="2C6AFCE8" w14:textId="484D9192" w:rsidR="00793DE0" w:rsidRPr="00256B51" w:rsidRDefault="0072770C" w:rsidP="00793DE0">
            <w:pPr>
              <w:rPr>
                <w:rFonts w:asciiTheme="minorHAnsi" w:hAnsiTheme="minorHAnsi" w:cstheme="minorHAnsi"/>
                <w:sz w:val="22"/>
              </w:rPr>
            </w:pPr>
            <w:r w:rsidRPr="00256B51">
              <w:rPr>
                <w:rFonts w:asciiTheme="minorHAnsi" w:hAnsiTheme="minorHAnsi" w:cstheme="minorHAnsi"/>
                <w:sz w:val="22"/>
              </w:rPr>
              <w:lastRenderedPageBreak/>
              <w:t>You listen and clarify to check mutual understanding. You are considerate of other people’s viewpoints and feelings</w:t>
            </w:r>
            <w:r w:rsidR="00793DE0" w:rsidRPr="00256B51">
              <w:rPr>
                <w:rFonts w:asciiTheme="minorHAnsi" w:hAnsiTheme="minorHAnsi" w:cstheme="minorHAnsi"/>
                <w:sz w:val="22"/>
              </w:rPr>
              <w:t>.</w:t>
            </w:r>
          </w:p>
          <w:p w14:paraId="1F7528A0" w14:textId="7B90451B" w:rsidR="00793DE0" w:rsidRPr="00256B51" w:rsidRDefault="00036A7F" w:rsidP="00793DE0">
            <w:pPr>
              <w:rPr>
                <w:rFonts w:asciiTheme="minorHAnsi" w:hAnsiTheme="minorHAnsi" w:cstheme="minorHAnsi"/>
                <w:sz w:val="22"/>
              </w:rPr>
            </w:pPr>
            <w:r w:rsidRPr="00256B51">
              <w:rPr>
                <w:rFonts w:asciiTheme="minorHAnsi" w:hAnsiTheme="minorHAnsi" w:cstheme="minorHAnsi"/>
                <w:sz w:val="22"/>
              </w:rPr>
              <w:t>You speak and write clearly and accurately, checking that your message is understood.</w:t>
            </w:r>
          </w:p>
          <w:p w14:paraId="5DE60BFC" w14:textId="2CD111D4" w:rsidR="00036A7F" w:rsidRPr="00256B51" w:rsidRDefault="007B7FB4" w:rsidP="00793DE0">
            <w:pPr>
              <w:rPr>
                <w:rFonts w:asciiTheme="minorHAnsi" w:hAnsiTheme="minorHAnsi" w:cstheme="minorHAnsi"/>
                <w:sz w:val="22"/>
              </w:rPr>
            </w:pPr>
            <w:r w:rsidRPr="00256B51">
              <w:rPr>
                <w:rFonts w:asciiTheme="minorHAnsi" w:hAnsiTheme="minorHAnsi" w:cstheme="minorHAnsi"/>
                <w:sz w:val="22"/>
              </w:rPr>
              <w:t xml:space="preserve">You develop good working </w:t>
            </w:r>
            <w:r w:rsidR="003976A9" w:rsidRPr="00256B51">
              <w:rPr>
                <w:rFonts w:asciiTheme="minorHAnsi" w:hAnsiTheme="minorHAnsi" w:cstheme="minorHAnsi"/>
                <w:sz w:val="22"/>
              </w:rPr>
              <w:t>relationships and</w:t>
            </w:r>
            <w:r w:rsidRPr="00256B51">
              <w:rPr>
                <w:rFonts w:asciiTheme="minorHAnsi" w:hAnsiTheme="minorHAnsi" w:cstheme="minorHAnsi"/>
                <w:sz w:val="22"/>
              </w:rPr>
              <w:t xml:space="preserve"> take positive steps to deal with conflict or breakdowns in communication.</w:t>
            </w:r>
          </w:p>
          <w:p w14:paraId="62BB955E" w14:textId="7177E9B5" w:rsidR="007B7FB4" w:rsidRPr="00256B51" w:rsidRDefault="007B7FB4" w:rsidP="00793DE0">
            <w:pPr>
              <w:rPr>
                <w:rFonts w:asciiTheme="minorHAnsi" w:hAnsiTheme="minorHAnsi" w:cstheme="minorHAnsi"/>
                <w:sz w:val="22"/>
              </w:rPr>
            </w:pPr>
            <w:r w:rsidRPr="00256B51">
              <w:rPr>
                <w:rFonts w:asciiTheme="minorHAnsi" w:hAnsiTheme="minorHAnsi" w:cstheme="minorHAnsi"/>
                <w:sz w:val="22"/>
              </w:rPr>
              <w:t>You carry out day-to-day negotiations to agree what action to take.</w:t>
            </w:r>
          </w:p>
          <w:p w14:paraId="1950D9B1" w14:textId="0045D4FE" w:rsidR="005276F8" w:rsidRPr="00256B51" w:rsidRDefault="006A24B3" w:rsidP="00793DE0">
            <w:pPr>
              <w:rPr>
                <w:rFonts w:asciiTheme="minorHAnsi" w:hAnsiTheme="minorHAnsi" w:cstheme="minorHAnsi"/>
                <w:sz w:val="22"/>
              </w:rPr>
            </w:pPr>
            <w:r w:rsidRPr="00256B51">
              <w:rPr>
                <w:rFonts w:asciiTheme="minorHAnsi" w:hAnsiTheme="minorHAnsi" w:cstheme="minorHAnsi"/>
                <w:sz w:val="22"/>
              </w:rPr>
              <w:t>You intervene in meetings and discussions when relevant and at the right time.</w:t>
            </w:r>
          </w:p>
        </w:tc>
      </w:tr>
      <w:tr w:rsidR="005276F8" w:rsidRPr="00256B51" w14:paraId="3153CC12" w14:textId="77777777" w:rsidTr="00793DE0">
        <w:tc>
          <w:tcPr>
            <w:tcW w:w="1838" w:type="dxa"/>
          </w:tcPr>
          <w:p w14:paraId="427B9ADF" w14:textId="4D53528F" w:rsidR="005276F8" w:rsidRPr="00256B51" w:rsidRDefault="005276F8" w:rsidP="00832274">
            <w:pPr>
              <w:rPr>
                <w:rFonts w:asciiTheme="minorHAnsi" w:hAnsiTheme="minorHAnsi" w:cstheme="minorHAnsi"/>
                <w:sz w:val="22"/>
              </w:rPr>
            </w:pPr>
            <w:r w:rsidRPr="00256B51">
              <w:rPr>
                <w:rFonts w:asciiTheme="minorHAnsi" w:hAnsiTheme="minorHAnsi" w:cstheme="minorHAnsi"/>
                <w:sz w:val="22"/>
              </w:rPr>
              <w:lastRenderedPageBreak/>
              <w:t>Customer and Supplier Focus</w:t>
            </w:r>
          </w:p>
        </w:tc>
        <w:tc>
          <w:tcPr>
            <w:tcW w:w="7178" w:type="dxa"/>
            <w:gridSpan w:val="3"/>
          </w:tcPr>
          <w:p w14:paraId="52C16DA6" w14:textId="1F6A2EFB" w:rsidR="00793DE0" w:rsidRPr="00256B51" w:rsidRDefault="00CB676E" w:rsidP="00793DE0">
            <w:pPr>
              <w:rPr>
                <w:rFonts w:asciiTheme="minorHAnsi" w:hAnsiTheme="minorHAnsi" w:cstheme="minorHAnsi"/>
                <w:sz w:val="22"/>
              </w:rPr>
            </w:pPr>
            <w:r w:rsidRPr="00256B51">
              <w:rPr>
                <w:rFonts w:asciiTheme="minorHAnsi" w:hAnsiTheme="minorHAnsi" w:cstheme="minorHAnsi"/>
                <w:sz w:val="22"/>
              </w:rPr>
              <w:t>You demonstrate a broader understanding of APM’s products and services, giving clear explanations and seeking out further information if needed</w:t>
            </w:r>
            <w:r w:rsidR="00793DE0" w:rsidRPr="00256B51">
              <w:rPr>
                <w:rFonts w:asciiTheme="minorHAnsi" w:hAnsiTheme="minorHAnsi" w:cstheme="minorHAnsi"/>
                <w:sz w:val="22"/>
              </w:rPr>
              <w:t>.</w:t>
            </w:r>
          </w:p>
          <w:p w14:paraId="47991306" w14:textId="4502112E" w:rsidR="00CB676E" w:rsidRPr="00256B51" w:rsidRDefault="00CB676E" w:rsidP="00793DE0">
            <w:pPr>
              <w:rPr>
                <w:rFonts w:asciiTheme="minorHAnsi" w:hAnsiTheme="minorHAnsi" w:cstheme="minorHAnsi"/>
                <w:sz w:val="22"/>
              </w:rPr>
            </w:pPr>
            <w:r w:rsidRPr="00256B51">
              <w:rPr>
                <w:rFonts w:asciiTheme="minorHAnsi" w:hAnsiTheme="minorHAnsi" w:cstheme="minorHAnsi"/>
                <w:sz w:val="22"/>
              </w:rPr>
              <w:t xml:space="preserve">You </w:t>
            </w:r>
            <w:proofErr w:type="gramStart"/>
            <w:r w:rsidRPr="00256B51">
              <w:rPr>
                <w:rFonts w:asciiTheme="minorHAnsi" w:hAnsiTheme="minorHAnsi" w:cstheme="minorHAnsi"/>
                <w:sz w:val="22"/>
              </w:rPr>
              <w:t>take action</w:t>
            </w:r>
            <w:proofErr w:type="gramEnd"/>
            <w:r w:rsidRPr="00256B51">
              <w:rPr>
                <w:rFonts w:asciiTheme="minorHAnsi" w:hAnsiTheme="minorHAnsi" w:cstheme="minorHAnsi"/>
                <w:sz w:val="22"/>
              </w:rPr>
              <w:t xml:space="preserve"> beyond normal expectations and strive to exceed targets/customer and supplier expectations.</w:t>
            </w:r>
          </w:p>
          <w:p w14:paraId="7B59E567" w14:textId="2EF62E38" w:rsidR="00CB676E" w:rsidRPr="00256B51" w:rsidRDefault="007A7AB2" w:rsidP="00793DE0">
            <w:pPr>
              <w:rPr>
                <w:rFonts w:asciiTheme="minorHAnsi" w:hAnsiTheme="minorHAnsi" w:cstheme="minorHAnsi"/>
                <w:sz w:val="22"/>
              </w:rPr>
            </w:pPr>
            <w:r w:rsidRPr="00256B51">
              <w:rPr>
                <w:rFonts w:asciiTheme="minorHAnsi" w:hAnsiTheme="minorHAnsi" w:cstheme="minorHAnsi"/>
                <w:sz w:val="22"/>
              </w:rPr>
              <w:t>You have a strong focus on customers and suppliers.</w:t>
            </w:r>
          </w:p>
          <w:p w14:paraId="3557DB75" w14:textId="23C326DF" w:rsidR="007A7AB2" w:rsidRPr="00256B51" w:rsidRDefault="007A7AB2" w:rsidP="00793DE0">
            <w:pPr>
              <w:rPr>
                <w:rFonts w:asciiTheme="minorHAnsi" w:hAnsiTheme="minorHAnsi" w:cstheme="minorHAnsi"/>
                <w:sz w:val="22"/>
              </w:rPr>
            </w:pPr>
            <w:r w:rsidRPr="00256B51">
              <w:rPr>
                <w:rFonts w:asciiTheme="minorHAnsi" w:hAnsiTheme="minorHAnsi" w:cstheme="minorHAnsi"/>
                <w:sz w:val="22"/>
              </w:rPr>
              <w:t>You identify ways to improve customer service.</w:t>
            </w:r>
          </w:p>
          <w:p w14:paraId="1AF12CE3" w14:textId="3F5B424F" w:rsidR="005276F8" w:rsidRPr="00256B51" w:rsidRDefault="007A7AB2" w:rsidP="00793DE0">
            <w:pPr>
              <w:rPr>
                <w:rFonts w:asciiTheme="minorHAnsi" w:hAnsiTheme="minorHAnsi" w:cstheme="minorHAnsi"/>
                <w:sz w:val="22"/>
              </w:rPr>
            </w:pPr>
            <w:r w:rsidRPr="00256B51">
              <w:rPr>
                <w:rFonts w:asciiTheme="minorHAnsi" w:hAnsiTheme="minorHAnsi" w:cstheme="minorHAnsi"/>
                <w:sz w:val="22"/>
              </w:rPr>
              <w:t>You understand customers’ and suppliers’ needs and explore practical solutions with them. You manage expectations by explaining what is and is not possible.</w:t>
            </w:r>
          </w:p>
        </w:tc>
      </w:tr>
      <w:tr w:rsidR="005276F8" w:rsidRPr="00256B51" w14:paraId="7303E8AC" w14:textId="77777777" w:rsidTr="00793DE0">
        <w:tc>
          <w:tcPr>
            <w:tcW w:w="1838" w:type="dxa"/>
          </w:tcPr>
          <w:p w14:paraId="76C88C94" w14:textId="5EA163C2" w:rsidR="005276F8" w:rsidRPr="00256B51" w:rsidRDefault="005276F8" w:rsidP="00832274">
            <w:pPr>
              <w:rPr>
                <w:rFonts w:asciiTheme="minorHAnsi" w:hAnsiTheme="minorHAnsi" w:cstheme="minorHAnsi"/>
                <w:sz w:val="22"/>
              </w:rPr>
            </w:pPr>
            <w:r w:rsidRPr="00256B51">
              <w:rPr>
                <w:rFonts w:asciiTheme="minorHAnsi" w:hAnsiTheme="minorHAnsi" w:cstheme="minorHAnsi"/>
                <w:sz w:val="22"/>
              </w:rPr>
              <w:t>Working Together / Teamwork</w:t>
            </w:r>
          </w:p>
        </w:tc>
        <w:tc>
          <w:tcPr>
            <w:tcW w:w="7178" w:type="dxa"/>
            <w:gridSpan w:val="3"/>
          </w:tcPr>
          <w:p w14:paraId="1E551671" w14:textId="70340936" w:rsidR="00793DE0" w:rsidRPr="00256B51" w:rsidRDefault="00991932" w:rsidP="00793DE0">
            <w:pPr>
              <w:rPr>
                <w:rFonts w:asciiTheme="minorHAnsi" w:hAnsiTheme="minorHAnsi" w:cstheme="minorHAnsi"/>
                <w:sz w:val="22"/>
              </w:rPr>
            </w:pPr>
            <w:r w:rsidRPr="00256B51">
              <w:rPr>
                <w:rFonts w:asciiTheme="minorHAnsi" w:hAnsiTheme="minorHAnsi" w:cstheme="minorHAnsi"/>
                <w:sz w:val="22"/>
              </w:rPr>
              <w:t>You promote diversity and fair treatment for everyone. You are open, honest and polite in dealing with other people. You answer questions readily and listen to the views and opinions of others</w:t>
            </w:r>
            <w:r w:rsidR="00793DE0" w:rsidRPr="00256B51">
              <w:rPr>
                <w:rFonts w:asciiTheme="minorHAnsi" w:hAnsiTheme="minorHAnsi" w:cstheme="minorHAnsi"/>
                <w:sz w:val="22"/>
              </w:rPr>
              <w:t>.</w:t>
            </w:r>
          </w:p>
          <w:p w14:paraId="146884A7" w14:textId="12C884B3" w:rsidR="00991932" w:rsidRPr="00256B51" w:rsidRDefault="002B22B3" w:rsidP="00793DE0">
            <w:pPr>
              <w:rPr>
                <w:rFonts w:asciiTheme="minorHAnsi" w:hAnsiTheme="minorHAnsi" w:cstheme="minorHAnsi"/>
                <w:sz w:val="22"/>
              </w:rPr>
            </w:pPr>
            <w:r w:rsidRPr="00256B51">
              <w:rPr>
                <w:rFonts w:asciiTheme="minorHAnsi" w:hAnsiTheme="minorHAnsi" w:cstheme="minorHAnsi"/>
                <w:sz w:val="22"/>
              </w:rPr>
              <w:t>You treat information, knowledge and experience as vital assets, readily sharing and learning from others and encouraging others to do the same.</w:t>
            </w:r>
          </w:p>
          <w:p w14:paraId="31977A0E" w14:textId="637B2674" w:rsidR="002B22B3" w:rsidRPr="00256B51" w:rsidRDefault="002B22B3" w:rsidP="00793DE0">
            <w:pPr>
              <w:rPr>
                <w:rFonts w:asciiTheme="minorHAnsi" w:hAnsiTheme="minorHAnsi" w:cstheme="minorHAnsi"/>
                <w:sz w:val="22"/>
              </w:rPr>
            </w:pPr>
            <w:r w:rsidRPr="00256B51">
              <w:rPr>
                <w:rFonts w:asciiTheme="minorHAnsi" w:hAnsiTheme="minorHAnsi" w:cstheme="minorHAnsi"/>
                <w:sz w:val="22"/>
              </w:rPr>
              <w:t>You take account of the contributions, background and experience of others and are aware of how the team works together.</w:t>
            </w:r>
          </w:p>
          <w:p w14:paraId="06C5F2E5" w14:textId="33E29FB0" w:rsidR="005276F8" w:rsidRPr="00256B51" w:rsidRDefault="00F431BD" w:rsidP="00793DE0">
            <w:pPr>
              <w:rPr>
                <w:rFonts w:asciiTheme="minorHAnsi" w:hAnsiTheme="minorHAnsi" w:cstheme="minorHAnsi"/>
                <w:sz w:val="22"/>
              </w:rPr>
            </w:pPr>
            <w:r w:rsidRPr="00256B51">
              <w:rPr>
                <w:rFonts w:asciiTheme="minorHAnsi" w:hAnsiTheme="minorHAnsi" w:cstheme="minorHAnsi"/>
                <w:sz w:val="22"/>
              </w:rPr>
              <w:t>You willingly accept responsibility for your own work while keeping other people informed of progress and possible problems.</w:t>
            </w:r>
          </w:p>
        </w:tc>
      </w:tr>
      <w:tr w:rsidR="005276F8" w:rsidRPr="00256B51" w14:paraId="5AD42C89" w14:textId="77777777" w:rsidTr="00793DE0">
        <w:tc>
          <w:tcPr>
            <w:tcW w:w="1838" w:type="dxa"/>
          </w:tcPr>
          <w:p w14:paraId="7801F223" w14:textId="3760DFCE" w:rsidR="005276F8" w:rsidRPr="00256B51" w:rsidRDefault="005276F8" w:rsidP="00832274">
            <w:pPr>
              <w:rPr>
                <w:rFonts w:asciiTheme="minorHAnsi" w:hAnsiTheme="minorHAnsi" w:cstheme="minorHAnsi"/>
                <w:sz w:val="22"/>
              </w:rPr>
            </w:pPr>
            <w:r w:rsidRPr="00256B51">
              <w:rPr>
                <w:rFonts w:asciiTheme="minorHAnsi" w:hAnsiTheme="minorHAnsi" w:cstheme="minorHAnsi"/>
                <w:sz w:val="22"/>
              </w:rPr>
              <w:t>Leadership and Developing People</w:t>
            </w:r>
          </w:p>
        </w:tc>
        <w:tc>
          <w:tcPr>
            <w:tcW w:w="7178" w:type="dxa"/>
            <w:gridSpan w:val="3"/>
          </w:tcPr>
          <w:p w14:paraId="21E66EE5" w14:textId="140A1565" w:rsidR="00793DE0" w:rsidRPr="00256B51" w:rsidRDefault="00F431BD" w:rsidP="00793DE0">
            <w:pPr>
              <w:rPr>
                <w:rFonts w:asciiTheme="minorHAnsi" w:hAnsiTheme="minorHAnsi" w:cstheme="minorHAnsi"/>
                <w:sz w:val="22"/>
              </w:rPr>
            </w:pPr>
            <w:r w:rsidRPr="00256B51">
              <w:rPr>
                <w:rFonts w:asciiTheme="minorHAnsi" w:hAnsiTheme="minorHAnsi" w:cstheme="minorHAnsi"/>
                <w:sz w:val="22"/>
              </w:rPr>
              <w:t>You are committed to continuously developing your skills and those of other people. You recognise your own limitations and learn from experience and setbacks</w:t>
            </w:r>
            <w:r w:rsidR="00793DE0" w:rsidRPr="00256B51">
              <w:rPr>
                <w:rFonts w:asciiTheme="minorHAnsi" w:hAnsiTheme="minorHAnsi" w:cstheme="minorHAnsi"/>
                <w:sz w:val="22"/>
              </w:rPr>
              <w:t>.</w:t>
            </w:r>
          </w:p>
          <w:p w14:paraId="6C4D70AE" w14:textId="365EEBFF" w:rsidR="00F34101" w:rsidRPr="00256B51" w:rsidRDefault="00F34101" w:rsidP="00793DE0">
            <w:pPr>
              <w:rPr>
                <w:rFonts w:asciiTheme="minorHAnsi" w:hAnsiTheme="minorHAnsi" w:cstheme="minorHAnsi"/>
                <w:sz w:val="22"/>
              </w:rPr>
            </w:pPr>
            <w:r w:rsidRPr="00256B51">
              <w:rPr>
                <w:rFonts w:asciiTheme="minorHAnsi" w:hAnsiTheme="minorHAnsi" w:cstheme="minorHAnsi"/>
                <w:sz w:val="22"/>
              </w:rPr>
              <w:t>You understand your role and how what you do links to the business strategy.</w:t>
            </w:r>
          </w:p>
          <w:p w14:paraId="72905BD7" w14:textId="3B94BA44" w:rsidR="00F34101" w:rsidRPr="00256B51" w:rsidRDefault="00F34101" w:rsidP="00793DE0">
            <w:pPr>
              <w:rPr>
                <w:rFonts w:asciiTheme="minorHAnsi" w:hAnsiTheme="minorHAnsi" w:cstheme="minorHAnsi"/>
                <w:sz w:val="22"/>
              </w:rPr>
            </w:pPr>
            <w:r w:rsidRPr="00256B51">
              <w:rPr>
                <w:rFonts w:asciiTheme="minorHAnsi" w:hAnsiTheme="minorHAnsi" w:cstheme="minorHAnsi"/>
                <w:sz w:val="22"/>
              </w:rPr>
              <w:t>You work efficiently with as little supervision as possible.</w:t>
            </w:r>
          </w:p>
          <w:p w14:paraId="53BAA4DC" w14:textId="02286D9E" w:rsidR="00F34101" w:rsidRPr="00256B51" w:rsidRDefault="00F34101" w:rsidP="00793DE0">
            <w:pPr>
              <w:rPr>
                <w:rFonts w:asciiTheme="minorHAnsi" w:hAnsiTheme="minorHAnsi" w:cstheme="minorHAnsi"/>
                <w:sz w:val="22"/>
              </w:rPr>
            </w:pPr>
            <w:r w:rsidRPr="00256B51">
              <w:rPr>
                <w:rFonts w:asciiTheme="minorHAnsi" w:hAnsiTheme="minorHAnsi" w:cstheme="minorHAnsi"/>
                <w:sz w:val="22"/>
              </w:rPr>
              <w:t>You take opportunities to develop yourself by learning from others and taking on new challenges, as well as encouraging and supporting others to do the same.</w:t>
            </w:r>
          </w:p>
          <w:p w14:paraId="640204F6" w14:textId="7D6572C6" w:rsidR="00F34101" w:rsidRPr="00256B51" w:rsidRDefault="002D63A2" w:rsidP="00793DE0">
            <w:pPr>
              <w:rPr>
                <w:rFonts w:asciiTheme="minorHAnsi" w:hAnsiTheme="minorHAnsi" w:cstheme="minorHAnsi"/>
                <w:sz w:val="22"/>
              </w:rPr>
            </w:pPr>
            <w:r w:rsidRPr="00256B51">
              <w:rPr>
                <w:rFonts w:asciiTheme="minorHAnsi" w:hAnsiTheme="minorHAnsi" w:cstheme="minorHAnsi"/>
                <w:sz w:val="22"/>
              </w:rPr>
              <w:t>You acknowledge good performance by others. You act promptly and positively to deal with inappropriate behaviour.</w:t>
            </w:r>
          </w:p>
          <w:p w14:paraId="7DB31907" w14:textId="4409EB05" w:rsidR="005276F8" w:rsidRPr="00256B51" w:rsidRDefault="002D63A2" w:rsidP="00793DE0">
            <w:pPr>
              <w:rPr>
                <w:rFonts w:asciiTheme="minorHAnsi" w:hAnsiTheme="minorHAnsi" w:cstheme="minorHAnsi"/>
                <w:sz w:val="22"/>
              </w:rPr>
            </w:pPr>
            <w:r w:rsidRPr="00256B51">
              <w:rPr>
                <w:rFonts w:asciiTheme="minorHAnsi" w:hAnsiTheme="minorHAnsi" w:cstheme="minorHAnsi"/>
                <w:sz w:val="22"/>
              </w:rPr>
              <w:t>You put forward ideas and contribute to business decisions.</w:t>
            </w:r>
          </w:p>
        </w:tc>
      </w:tr>
      <w:tr w:rsidR="005276F8" w:rsidRPr="00256B51" w14:paraId="644FA36B" w14:textId="77777777" w:rsidTr="00793DE0">
        <w:tc>
          <w:tcPr>
            <w:tcW w:w="1838" w:type="dxa"/>
          </w:tcPr>
          <w:p w14:paraId="18BD5B83" w14:textId="262D2F76" w:rsidR="005276F8" w:rsidRPr="00256B51" w:rsidRDefault="005276F8" w:rsidP="00832274">
            <w:pPr>
              <w:rPr>
                <w:rFonts w:asciiTheme="minorHAnsi" w:hAnsiTheme="minorHAnsi" w:cstheme="minorHAnsi"/>
                <w:sz w:val="22"/>
              </w:rPr>
            </w:pPr>
            <w:r w:rsidRPr="00256B51">
              <w:rPr>
                <w:rFonts w:asciiTheme="minorHAnsi" w:hAnsiTheme="minorHAnsi" w:cstheme="minorHAnsi"/>
                <w:sz w:val="22"/>
              </w:rPr>
              <w:t>Problem Solving and Ownership</w:t>
            </w:r>
          </w:p>
        </w:tc>
        <w:tc>
          <w:tcPr>
            <w:tcW w:w="7178" w:type="dxa"/>
            <w:gridSpan w:val="3"/>
          </w:tcPr>
          <w:p w14:paraId="4017F000" w14:textId="28B00D90" w:rsidR="00793DE0" w:rsidRPr="00256B51" w:rsidRDefault="008356CD" w:rsidP="00793DE0">
            <w:pPr>
              <w:rPr>
                <w:rFonts w:asciiTheme="minorHAnsi" w:hAnsiTheme="minorHAnsi" w:cstheme="minorHAnsi"/>
                <w:sz w:val="22"/>
              </w:rPr>
            </w:pPr>
            <w:r w:rsidRPr="00256B51">
              <w:rPr>
                <w:rFonts w:asciiTheme="minorHAnsi" w:hAnsiTheme="minorHAnsi" w:cstheme="minorHAnsi"/>
                <w:sz w:val="22"/>
              </w:rPr>
              <w:t>You identify problems and use some appropriate sources of evidence when making decisions</w:t>
            </w:r>
            <w:r w:rsidR="00793DE0" w:rsidRPr="00256B51">
              <w:rPr>
                <w:rFonts w:asciiTheme="minorHAnsi" w:hAnsiTheme="minorHAnsi" w:cstheme="minorHAnsi"/>
                <w:sz w:val="22"/>
              </w:rPr>
              <w:t>.</w:t>
            </w:r>
          </w:p>
          <w:p w14:paraId="715F0B2F" w14:textId="03DF6D2F" w:rsidR="00793DE0" w:rsidRPr="00256B51" w:rsidRDefault="008356CD" w:rsidP="00793DE0">
            <w:pPr>
              <w:rPr>
                <w:rFonts w:asciiTheme="minorHAnsi" w:hAnsiTheme="minorHAnsi" w:cstheme="minorHAnsi"/>
                <w:sz w:val="22"/>
              </w:rPr>
            </w:pPr>
            <w:r w:rsidRPr="00256B51">
              <w:rPr>
                <w:rFonts w:asciiTheme="minorHAnsi" w:hAnsiTheme="minorHAnsi" w:cstheme="minorHAnsi"/>
                <w:sz w:val="22"/>
              </w:rPr>
              <w:lastRenderedPageBreak/>
              <w:t>You understand your own job needs and requirements. You monitor your own performance against standards and maintain effectiveness. You take ownership even when you are unable to solve</w:t>
            </w:r>
            <w:r w:rsidR="00793DE0" w:rsidRPr="00256B51">
              <w:rPr>
                <w:rFonts w:asciiTheme="minorHAnsi" w:hAnsiTheme="minorHAnsi" w:cstheme="minorHAnsi"/>
                <w:sz w:val="22"/>
              </w:rPr>
              <w:t>.</w:t>
            </w:r>
          </w:p>
          <w:p w14:paraId="336C7EF7" w14:textId="520D9F3E" w:rsidR="005276F8" w:rsidRPr="00256B51" w:rsidRDefault="00F37B0F" w:rsidP="00793DE0">
            <w:pPr>
              <w:rPr>
                <w:rFonts w:asciiTheme="minorHAnsi" w:hAnsiTheme="minorHAnsi" w:cstheme="minorHAnsi"/>
                <w:sz w:val="22"/>
              </w:rPr>
            </w:pPr>
            <w:r w:rsidRPr="00256B51">
              <w:rPr>
                <w:rFonts w:asciiTheme="minorHAnsi" w:hAnsiTheme="minorHAnsi" w:cstheme="minorHAnsi"/>
                <w:sz w:val="22"/>
              </w:rPr>
              <w:t>You are aware of the limits of your own authority when making decisions.</w:t>
            </w:r>
          </w:p>
        </w:tc>
      </w:tr>
      <w:tr w:rsidR="005276F8" w:rsidRPr="00256B51" w14:paraId="3CC5B5D2" w14:textId="77777777" w:rsidTr="00793DE0">
        <w:tc>
          <w:tcPr>
            <w:tcW w:w="1838" w:type="dxa"/>
          </w:tcPr>
          <w:p w14:paraId="296B5537" w14:textId="7AD82CA4" w:rsidR="005276F8" w:rsidRPr="00256B51" w:rsidRDefault="005276F8" w:rsidP="00832274">
            <w:pPr>
              <w:rPr>
                <w:rFonts w:asciiTheme="minorHAnsi" w:hAnsiTheme="minorHAnsi" w:cstheme="minorHAnsi"/>
                <w:sz w:val="22"/>
              </w:rPr>
            </w:pPr>
            <w:r w:rsidRPr="00256B51">
              <w:rPr>
                <w:rFonts w:asciiTheme="minorHAnsi" w:hAnsiTheme="minorHAnsi" w:cstheme="minorHAnsi"/>
                <w:sz w:val="22"/>
              </w:rPr>
              <w:lastRenderedPageBreak/>
              <w:t>Improvement, Change and Creativity</w:t>
            </w:r>
          </w:p>
        </w:tc>
        <w:tc>
          <w:tcPr>
            <w:tcW w:w="7178" w:type="dxa"/>
            <w:gridSpan w:val="3"/>
          </w:tcPr>
          <w:p w14:paraId="5AB1C881" w14:textId="613642FE" w:rsidR="00F37B0F" w:rsidRPr="00256B51" w:rsidRDefault="00F37B0F" w:rsidP="00793DE0">
            <w:pPr>
              <w:rPr>
                <w:rFonts w:asciiTheme="minorHAnsi" w:hAnsiTheme="minorHAnsi" w:cstheme="minorHAnsi"/>
                <w:sz w:val="22"/>
              </w:rPr>
            </w:pPr>
            <w:r w:rsidRPr="00256B51">
              <w:rPr>
                <w:rFonts w:asciiTheme="minorHAnsi" w:hAnsiTheme="minorHAnsi" w:cstheme="minorHAnsi"/>
                <w:sz w:val="22"/>
              </w:rPr>
              <w:t>You understand the need for change and encourage and support other people to become involved in the process.</w:t>
            </w:r>
          </w:p>
          <w:p w14:paraId="79B4EFA6" w14:textId="3F29B184" w:rsidR="00F37B0F" w:rsidRPr="00256B51" w:rsidRDefault="00ED0BA5" w:rsidP="00793DE0">
            <w:pPr>
              <w:rPr>
                <w:rFonts w:asciiTheme="minorHAnsi" w:hAnsiTheme="minorHAnsi" w:cstheme="minorHAnsi"/>
                <w:sz w:val="22"/>
              </w:rPr>
            </w:pPr>
            <w:r w:rsidRPr="00256B51">
              <w:rPr>
                <w:rFonts w:asciiTheme="minorHAnsi" w:hAnsiTheme="minorHAnsi" w:cstheme="minorHAnsi"/>
                <w:sz w:val="22"/>
              </w:rPr>
              <w:t>You make suggestions for improving working practices and tackle issues with an open mind.</w:t>
            </w:r>
          </w:p>
          <w:p w14:paraId="15B0DAC7" w14:textId="38916F39" w:rsidR="005276F8" w:rsidRPr="00256B51" w:rsidRDefault="00ED0BA5" w:rsidP="00793DE0">
            <w:pPr>
              <w:rPr>
                <w:rFonts w:asciiTheme="minorHAnsi" w:hAnsiTheme="minorHAnsi" w:cstheme="minorHAnsi"/>
                <w:sz w:val="22"/>
              </w:rPr>
            </w:pPr>
            <w:r w:rsidRPr="00256B51">
              <w:rPr>
                <w:rFonts w:asciiTheme="minorHAnsi" w:hAnsiTheme="minorHAnsi" w:cstheme="minorHAnsi"/>
                <w:sz w:val="22"/>
              </w:rPr>
              <w:t>You respond quickly, flexibly and positively to change, using it as an opportunity to learn, develop and practice new skills. You put into practice new ways of working and exploit new technology.</w:t>
            </w:r>
          </w:p>
        </w:tc>
      </w:tr>
      <w:tr w:rsidR="005276F8" w:rsidRPr="00256B51" w14:paraId="5A125A59" w14:textId="77777777" w:rsidTr="00793DE0">
        <w:tc>
          <w:tcPr>
            <w:tcW w:w="1838" w:type="dxa"/>
          </w:tcPr>
          <w:p w14:paraId="4086E1F0" w14:textId="42DE1315" w:rsidR="005276F8" w:rsidRPr="00256B51" w:rsidRDefault="005276F8" w:rsidP="00832274">
            <w:pPr>
              <w:rPr>
                <w:rFonts w:asciiTheme="minorHAnsi" w:hAnsiTheme="minorHAnsi" w:cstheme="minorHAnsi"/>
                <w:sz w:val="22"/>
              </w:rPr>
            </w:pPr>
            <w:r w:rsidRPr="00256B51">
              <w:rPr>
                <w:rFonts w:asciiTheme="minorHAnsi" w:hAnsiTheme="minorHAnsi" w:cstheme="minorHAnsi"/>
                <w:sz w:val="22"/>
              </w:rPr>
              <w:t>Planning and Organising</w:t>
            </w:r>
          </w:p>
        </w:tc>
        <w:tc>
          <w:tcPr>
            <w:tcW w:w="7178" w:type="dxa"/>
            <w:gridSpan w:val="3"/>
          </w:tcPr>
          <w:p w14:paraId="358F6DD0" w14:textId="279E6291" w:rsidR="0086735B" w:rsidRPr="00256B51" w:rsidRDefault="0086735B" w:rsidP="00793DE0">
            <w:pPr>
              <w:rPr>
                <w:rFonts w:asciiTheme="minorHAnsi" w:hAnsiTheme="minorHAnsi" w:cstheme="minorHAnsi"/>
                <w:sz w:val="22"/>
              </w:rPr>
            </w:pPr>
            <w:r w:rsidRPr="00256B51">
              <w:rPr>
                <w:rFonts w:asciiTheme="minorHAnsi" w:hAnsiTheme="minorHAnsi" w:cstheme="minorHAnsi"/>
                <w:sz w:val="22"/>
              </w:rPr>
              <w:t>You plan and co-ordinate the effective use of time and resources for self and others to meet deadlines.</w:t>
            </w:r>
          </w:p>
          <w:p w14:paraId="0238199D" w14:textId="5F0C09A8" w:rsidR="0086735B" w:rsidRPr="00256B51" w:rsidRDefault="0086735B" w:rsidP="00793DE0">
            <w:pPr>
              <w:rPr>
                <w:rFonts w:asciiTheme="minorHAnsi" w:hAnsiTheme="minorHAnsi" w:cstheme="minorHAnsi"/>
                <w:sz w:val="22"/>
              </w:rPr>
            </w:pPr>
            <w:r w:rsidRPr="00256B51">
              <w:rPr>
                <w:rFonts w:asciiTheme="minorHAnsi" w:hAnsiTheme="minorHAnsi" w:cstheme="minorHAnsi"/>
                <w:sz w:val="22"/>
              </w:rPr>
              <w:t>You accept responsibility for the accuracy of own work and able to work within agreed timescales.</w:t>
            </w:r>
          </w:p>
          <w:p w14:paraId="6BDB4CEB" w14:textId="1DCEFB89" w:rsidR="0086735B" w:rsidRPr="00256B51" w:rsidRDefault="00C75D2D" w:rsidP="00793DE0">
            <w:pPr>
              <w:rPr>
                <w:rFonts w:asciiTheme="minorHAnsi" w:hAnsiTheme="minorHAnsi" w:cstheme="minorHAnsi"/>
                <w:sz w:val="22"/>
              </w:rPr>
            </w:pPr>
            <w:r w:rsidRPr="00256B51">
              <w:rPr>
                <w:rFonts w:asciiTheme="minorHAnsi" w:hAnsiTheme="minorHAnsi" w:cstheme="minorHAnsi"/>
                <w:sz w:val="22"/>
              </w:rPr>
              <w:t>You anticipate and respond to changing situations affecting own work area/team to produce accurate, reliable and timely work.</w:t>
            </w:r>
          </w:p>
          <w:p w14:paraId="11969D04" w14:textId="5F3E1F16" w:rsidR="005276F8" w:rsidRPr="00256B51" w:rsidRDefault="00C75D2D" w:rsidP="00793DE0">
            <w:pPr>
              <w:rPr>
                <w:rFonts w:asciiTheme="minorHAnsi" w:hAnsiTheme="minorHAnsi" w:cstheme="minorHAnsi"/>
                <w:sz w:val="22"/>
              </w:rPr>
            </w:pPr>
            <w:r w:rsidRPr="00256B51">
              <w:rPr>
                <w:rFonts w:asciiTheme="minorHAnsi" w:hAnsiTheme="minorHAnsi" w:cstheme="minorHAnsi"/>
                <w:sz w:val="22"/>
              </w:rPr>
              <w:t>You are able to work with changing priorities and uncertainty.</w:t>
            </w:r>
          </w:p>
        </w:tc>
      </w:tr>
      <w:tr w:rsidR="005276F8" w:rsidRPr="00256B51" w14:paraId="4DE3E201" w14:textId="77777777" w:rsidTr="00793DE0">
        <w:tc>
          <w:tcPr>
            <w:tcW w:w="1838" w:type="dxa"/>
          </w:tcPr>
          <w:p w14:paraId="35F68AFA" w14:textId="4C20F69D" w:rsidR="005276F8" w:rsidRPr="00256B51" w:rsidRDefault="005276F8" w:rsidP="00832274">
            <w:pPr>
              <w:rPr>
                <w:rFonts w:asciiTheme="minorHAnsi" w:hAnsiTheme="minorHAnsi" w:cstheme="minorHAnsi"/>
                <w:sz w:val="22"/>
              </w:rPr>
            </w:pPr>
            <w:r w:rsidRPr="00256B51">
              <w:rPr>
                <w:rFonts w:asciiTheme="minorHAnsi" w:hAnsiTheme="minorHAnsi" w:cstheme="minorHAnsi"/>
                <w:sz w:val="22"/>
              </w:rPr>
              <w:t>Organisational Commitment</w:t>
            </w:r>
          </w:p>
        </w:tc>
        <w:tc>
          <w:tcPr>
            <w:tcW w:w="7178" w:type="dxa"/>
            <w:gridSpan w:val="3"/>
          </w:tcPr>
          <w:p w14:paraId="204D6A36" w14:textId="4DFE98E9" w:rsidR="00C75D2D" w:rsidRPr="00256B51" w:rsidRDefault="00F51624" w:rsidP="00793DE0">
            <w:pPr>
              <w:rPr>
                <w:rFonts w:asciiTheme="minorHAnsi" w:hAnsiTheme="minorHAnsi" w:cstheme="minorHAnsi"/>
                <w:sz w:val="22"/>
              </w:rPr>
            </w:pPr>
            <w:r w:rsidRPr="00256B51">
              <w:rPr>
                <w:rFonts w:asciiTheme="minorHAnsi" w:hAnsiTheme="minorHAnsi" w:cstheme="minorHAnsi"/>
                <w:sz w:val="22"/>
              </w:rPr>
              <w:t>You present APM in a positive light by promoting and supporting APM’s reputation both internally and externally.</w:t>
            </w:r>
          </w:p>
          <w:p w14:paraId="3B3CFE82" w14:textId="2AA15AC1" w:rsidR="00F51624" w:rsidRPr="00256B51" w:rsidRDefault="00F51624" w:rsidP="00793DE0">
            <w:pPr>
              <w:rPr>
                <w:rFonts w:asciiTheme="minorHAnsi" w:hAnsiTheme="minorHAnsi" w:cstheme="minorHAnsi"/>
                <w:sz w:val="22"/>
              </w:rPr>
            </w:pPr>
            <w:r w:rsidRPr="00256B51">
              <w:rPr>
                <w:rFonts w:asciiTheme="minorHAnsi" w:hAnsiTheme="minorHAnsi" w:cstheme="minorHAnsi"/>
                <w:sz w:val="22"/>
              </w:rPr>
              <w:t>You see the bigger picture and accepts what APM sees as important.</w:t>
            </w:r>
          </w:p>
          <w:p w14:paraId="4E3E7A3A" w14:textId="5BD8BBB2" w:rsidR="005276F8" w:rsidRPr="00256B51" w:rsidRDefault="00F51624" w:rsidP="00793DE0">
            <w:pPr>
              <w:rPr>
                <w:rFonts w:asciiTheme="minorHAnsi" w:hAnsiTheme="minorHAnsi" w:cstheme="minorHAnsi"/>
                <w:sz w:val="22"/>
              </w:rPr>
            </w:pPr>
            <w:r w:rsidRPr="00256B51">
              <w:rPr>
                <w:rFonts w:asciiTheme="minorHAnsi" w:hAnsiTheme="minorHAnsi" w:cstheme="minorHAnsi"/>
                <w:sz w:val="22"/>
              </w:rPr>
              <w:t>You demonstrate commitment to APM.</w:t>
            </w:r>
          </w:p>
        </w:tc>
      </w:tr>
      <w:tr w:rsidR="005276F8" w:rsidRPr="00256B51" w14:paraId="427E2ED7" w14:textId="77777777" w:rsidTr="00793DE0">
        <w:tc>
          <w:tcPr>
            <w:tcW w:w="1838" w:type="dxa"/>
          </w:tcPr>
          <w:p w14:paraId="2CD9DAA6" w14:textId="1724B164" w:rsidR="005276F8" w:rsidRPr="00256B51" w:rsidRDefault="00793DE0" w:rsidP="00832274">
            <w:pPr>
              <w:rPr>
                <w:rFonts w:asciiTheme="minorHAnsi" w:hAnsiTheme="minorHAnsi" w:cstheme="minorHAnsi"/>
                <w:sz w:val="22"/>
              </w:rPr>
            </w:pPr>
            <w:r w:rsidRPr="00256B51">
              <w:rPr>
                <w:rFonts w:asciiTheme="minorHAnsi" w:hAnsiTheme="minorHAnsi" w:cstheme="minorHAnsi"/>
                <w:sz w:val="22"/>
              </w:rPr>
              <w:t>Resilience</w:t>
            </w:r>
          </w:p>
        </w:tc>
        <w:tc>
          <w:tcPr>
            <w:tcW w:w="7178" w:type="dxa"/>
            <w:gridSpan w:val="3"/>
          </w:tcPr>
          <w:p w14:paraId="7CFDEBFC" w14:textId="653C3023" w:rsidR="00F51624" w:rsidRPr="00256B51" w:rsidRDefault="00E60E0D" w:rsidP="00793DE0">
            <w:pPr>
              <w:rPr>
                <w:rFonts w:asciiTheme="minorHAnsi" w:hAnsiTheme="minorHAnsi" w:cstheme="minorHAnsi"/>
                <w:sz w:val="22"/>
              </w:rPr>
            </w:pPr>
            <w:r w:rsidRPr="00256B51">
              <w:rPr>
                <w:rFonts w:asciiTheme="minorHAnsi" w:hAnsiTheme="minorHAnsi" w:cstheme="minorHAnsi"/>
                <w:sz w:val="22"/>
              </w:rPr>
              <w:t>You focus on solutions and manages pressure, staying calm in response to other people’s emotional displays.</w:t>
            </w:r>
          </w:p>
          <w:p w14:paraId="510FA21B" w14:textId="236B6654" w:rsidR="00E60E0D" w:rsidRPr="00256B51" w:rsidRDefault="00E60E0D" w:rsidP="00793DE0">
            <w:pPr>
              <w:rPr>
                <w:rFonts w:asciiTheme="minorHAnsi" w:hAnsiTheme="minorHAnsi" w:cstheme="minorHAnsi"/>
                <w:sz w:val="22"/>
              </w:rPr>
            </w:pPr>
            <w:r w:rsidRPr="00256B51">
              <w:rPr>
                <w:rFonts w:asciiTheme="minorHAnsi" w:hAnsiTheme="minorHAnsi" w:cstheme="minorHAnsi"/>
                <w:sz w:val="22"/>
              </w:rPr>
              <w:t>You understand the impact of your own emotional state on others around you.</w:t>
            </w:r>
          </w:p>
          <w:p w14:paraId="6A41780F" w14:textId="0A5951B1" w:rsidR="00E60E0D" w:rsidRPr="00256B51" w:rsidRDefault="00E60E0D" w:rsidP="00793DE0">
            <w:pPr>
              <w:rPr>
                <w:rFonts w:asciiTheme="minorHAnsi" w:hAnsiTheme="minorHAnsi" w:cstheme="minorHAnsi"/>
                <w:sz w:val="22"/>
              </w:rPr>
            </w:pPr>
            <w:r w:rsidRPr="00256B51">
              <w:rPr>
                <w:rFonts w:asciiTheme="minorHAnsi" w:hAnsiTheme="minorHAnsi" w:cstheme="minorHAnsi"/>
                <w:sz w:val="22"/>
              </w:rPr>
              <w:t>You think clearly and effectively under pressure.</w:t>
            </w:r>
          </w:p>
          <w:p w14:paraId="3CA5DF8E" w14:textId="0E8E4AFC" w:rsidR="005276F8" w:rsidRPr="00256B51" w:rsidRDefault="003A3C0E" w:rsidP="00793DE0">
            <w:pPr>
              <w:rPr>
                <w:rFonts w:asciiTheme="minorHAnsi" w:hAnsiTheme="minorHAnsi" w:cstheme="minorHAnsi"/>
                <w:sz w:val="22"/>
              </w:rPr>
            </w:pPr>
            <w:r w:rsidRPr="00256B51">
              <w:rPr>
                <w:rFonts w:asciiTheme="minorHAnsi" w:hAnsiTheme="minorHAnsi" w:cstheme="minorHAnsi"/>
                <w:sz w:val="22"/>
              </w:rPr>
              <w:t>You do not take criticism personally.</w:t>
            </w:r>
          </w:p>
        </w:tc>
      </w:tr>
    </w:tbl>
    <w:p w14:paraId="6FD44C90" w14:textId="77777777" w:rsidR="005276F8" w:rsidRPr="00256B51" w:rsidRDefault="005276F8" w:rsidP="00832274">
      <w:pPr>
        <w:rPr>
          <w:rFonts w:asciiTheme="minorHAnsi" w:hAnsiTheme="minorHAnsi" w:cstheme="minorHAnsi"/>
          <w:sz w:val="22"/>
        </w:rPr>
      </w:pPr>
    </w:p>
    <w:sectPr w:rsidR="005276F8" w:rsidRPr="00256B5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ED72B" w14:textId="77777777" w:rsidR="00A324E4" w:rsidRDefault="00A324E4" w:rsidP="00832274">
      <w:pPr>
        <w:spacing w:after="0" w:line="240" w:lineRule="auto"/>
      </w:pPr>
      <w:r>
        <w:separator/>
      </w:r>
    </w:p>
  </w:endnote>
  <w:endnote w:type="continuationSeparator" w:id="0">
    <w:p w14:paraId="3D13853A" w14:textId="77777777" w:rsidR="00A324E4" w:rsidRDefault="00A324E4" w:rsidP="0083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98AF" w14:textId="6FFDBACC" w:rsidR="00981CC2" w:rsidRPr="00491FFC" w:rsidRDefault="00981CC2" w:rsidP="005276F8">
    <w:pPr>
      <w:pStyle w:val="Footer"/>
      <w:tabs>
        <w:tab w:val="center" w:pos="6750"/>
        <w:tab w:val="right" w:pos="12960"/>
      </w:tabs>
      <w:spacing w:after="60"/>
      <w:rPr>
        <w:rFonts w:eastAsia="Arial" w:cs="Arial"/>
        <w:sz w:val="16"/>
        <w:szCs w:val="16"/>
      </w:rPr>
    </w:pPr>
    <w:r w:rsidRPr="00491FFC">
      <w:rPr>
        <w:rFonts w:eastAsia="Arial" w:cs="Arial"/>
        <w:sz w:val="16"/>
        <w:szCs w:val="16"/>
      </w:rPr>
      <w:t xml:space="preserve">Role: </w:t>
    </w:r>
    <w:r w:rsidR="00401713">
      <w:rPr>
        <w:rFonts w:eastAsia="Arial" w:cs="Arial"/>
        <w:sz w:val="16"/>
        <w:szCs w:val="16"/>
      </w:rPr>
      <w:t xml:space="preserve">IT </w:t>
    </w:r>
    <w:r w:rsidR="00342E30">
      <w:rPr>
        <w:rFonts w:eastAsia="Arial" w:cs="Arial"/>
        <w:sz w:val="16"/>
        <w:szCs w:val="16"/>
      </w:rPr>
      <w:t>Service Desk</w:t>
    </w:r>
    <w:r>
      <w:rPr>
        <w:rFonts w:eastAsia="Arial" w:cs="Arial"/>
        <w:sz w:val="16"/>
        <w:szCs w:val="16"/>
      </w:rPr>
      <w:t xml:space="preserve"> Analyst</w:t>
    </w:r>
    <w:r>
      <w:rPr>
        <w:rFonts w:cs="Arial"/>
        <w:sz w:val="16"/>
        <w:szCs w:val="16"/>
      </w:rPr>
      <w:tab/>
    </w:r>
    <w:r>
      <w:rPr>
        <w:rFonts w:cs="Arial"/>
        <w:sz w:val="16"/>
        <w:szCs w:val="16"/>
      </w:rPr>
      <w:tab/>
    </w:r>
    <w:r>
      <w:rPr>
        <w:rFonts w:cs="Arial"/>
        <w:sz w:val="16"/>
        <w:szCs w:val="16"/>
      </w:rPr>
      <w:tab/>
    </w:r>
    <w:r w:rsidRPr="00491FFC">
      <w:rPr>
        <w:rFonts w:eastAsia="Arial" w:cs="Arial"/>
        <w:sz w:val="16"/>
        <w:szCs w:val="16"/>
      </w:rPr>
      <w:t>Version: 1.</w:t>
    </w:r>
    <w:r w:rsidR="006B2673">
      <w:rPr>
        <w:rFonts w:eastAsia="Arial" w:cs="Arial"/>
        <w:sz w:val="16"/>
        <w:szCs w:val="16"/>
      </w:rPr>
      <w:t>2</w:t>
    </w:r>
  </w:p>
  <w:p w14:paraId="7EB65499" w14:textId="3A89B5B9" w:rsidR="00981CC2" w:rsidRDefault="006B2673" w:rsidP="005276F8">
    <w:pPr>
      <w:pStyle w:val="Footer"/>
      <w:tabs>
        <w:tab w:val="center" w:pos="4230"/>
        <w:tab w:val="right" w:pos="12960"/>
      </w:tabs>
      <w:spacing w:after="60"/>
      <w:rPr>
        <w:rFonts w:cs="Arial"/>
        <w:sz w:val="16"/>
        <w:szCs w:val="16"/>
      </w:rPr>
    </w:pPr>
    <w:r>
      <w:rPr>
        <w:rFonts w:cs="Arial"/>
        <w:sz w:val="16"/>
        <w:szCs w:val="16"/>
      </w:rPr>
      <w:t>January</w:t>
    </w:r>
    <w:r w:rsidR="005D13F0">
      <w:rPr>
        <w:rFonts w:cs="Arial"/>
        <w:sz w:val="16"/>
        <w:szCs w:val="16"/>
      </w:rPr>
      <w:t xml:space="preserve"> </w:t>
    </w:r>
    <w:r w:rsidR="00981CC2">
      <w:rPr>
        <w:rFonts w:cs="Arial"/>
        <w:sz w:val="16"/>
        <w:szCs w:val="16"/>
      </w:rPr>
      <w:t>20</w:t>
    </w:r>
    <w:r w:rsidR="00A81A08">
      <w:rPr>
        <w:rFonts w:cs="Arial"/>
        <w:sz w:val="16"/>
        <w:szCs w:val="16"/>
      </w:rPr>
      <w:t>20</w:t>
    </w:r>
  </w:p>
  <w:p w14:paraId="2BCEFBF7" w14:textId="46B2E44E" w:rsidR="00981CC2" w:rsidRPr="005276F8" w:rsidRDefault="00981CC2">
    <w:pPr>
      <w:pStyle w:val="Footer"/>
      <w:rPr>
        <w:rFonts w:cs="Arial"/>
        <w:sz w:val="16"/>
        <w:szCs w:val="16"/>
      </w:rPr>
    </w:pPr>
    <w:r>
      <w:rPr>
        <w:rFonts w:cs="Arial"/>
        <w:sz w:val="16"/>
        <w:szCs w:val="16"/>
      </w:rPr>
      <w:tab/>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CB590" w14:textId="77777777" w:rsidR="00A324E4" w:rsidRDefault="00A324E4" w:rsidP="00832274">
      <w:pPr>
        <w:spacing w:after="0" w:line="240" w:lineRule="auto"/>
      </w:pPr>
      <w:r>
        <w:separator/>
      </w:r>
    </w:p>
  </w:footnote>
  <w:footnote w:type="continuationSeparator" w:id="0">
    <w:p w14:paraId="2D8EB14B" w14:textId="77777777" w:rsidR="00A324E4" w:rsidRDefault="00A324E4" w:rsidP="0083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93491" w14:textId="03F613AF" w:rsidR="00981CC2" w:rsidRPr="00491FFC" w:rsidRDefault="0008006F" w:rsidP="00832274">
    <w:pPr>
      <w:pStyle w:val="Header"/>
      <w:rPr>
        <w:rFonts w:eastAsia="Arial" w:cs="Arial"/>
        <w:b/>
        <w:bCs/>
        <w:color w:val="993366"/>
        <w:szCs w:val="20"/>
      </w:rPr>
    </w:pPr>
    <w:r>
      <w:rPr>
        <w:noProof/>
      </w:rPr>
      <w:drawing>
        <wp:anchor distT="0" distB="0" distL="114300" distR="114300" simplePos="0" relativeHeight="251661312" behindDoc="0" locked="0" layoutInCell="1" allowOverlap="1" wp14:anchorId="0EA09EAB" wp14:editId="125DE00B">
          <wp:simplePos x="0" y="0"/>
          <wp:positionH relativeFrom="page">
            <wp:align>right</wp:align>
          </wp:positionH>
          <wp:positionV relativeFrom="paragraph">
            <wp:posOffset>-613111</wp:posOffset>
          </wp:positionV>
          <wp:extent cx="5331376" cy="1282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M_A5_sbs_name_white_cmyk.wmf"/>
                  <pic:cNvPicPr/>
                </pic:nvPicPr>
                <pic:blipFill>
                  <a:blip r:embed="rId1"/>
                  <a:stretch>
                    <a:fillRect/>
                  </a:stretch>
                </pic:blipFill>
                <pic:spPr>
                  <a:xfrm>
                    <a:off x="0" y="0"/>
                    <a:ext cx="5331376" cy="1282700"/>
                  </a:xfrm>
                  <a:prstGeom prst="rect">
                    <a:avLst/>
                  </a:prstGeom>
                </pic:spPr>
              </pic:pic>
            </a:graphicData>
          </a:graphic>
        </wp:anchor>
      </w:drawing>
    </w:r>
    <w:r w:rsidR="00981CC2">
      <w:rPr>
        <w:b/>
        <w:noProof/>
        <w:color w:val="993366"/>
        <w:szCs w:val="20"/>
        <w:lang w:eastAsia="en-GB"/>
      </w:rPr>
      <w:drawing>
        <wp:anchor distT="0" distB="0" distL="114300" distR="114300" simplePos="0" relativeHeight="251659264" behindDoc="0" locked="0" layoutInCell="1" allowOverlap="1" wp14:anchorId="383C33BA" wp14:editId="78993FF5">
          <wp:simplePos x="0" y="0"/>
          <wp:positionH relativeFrom="column">
            <wp:posOffset>7429500</wp:posOffset>
          </wp:positionH>
          <wp:positionV relativeFrom="paragraph">
            <wp:posOffset>8890</wp:posOffset>
          </wp:positionV>
          <wp:extent cx="800100" cy="342900"/>
          <wp:effectExtent l="19050" t="0" r="0" b="0"/>
          <wp:wrapNone/>
          <wp:docPr id="1" name="Picture 1" descr="a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m1"/>
                  <pic:cNvPicPr>
                    <a:picLocks noChangeAspect="1" noChangeArrowheads="1"/>
                  </pic:cNvPicPr>
                </pic:nvPicPr>
                <pic:blipFill>
                  <a:blip r:embed="rId2"/>
                  <a:srcRect/>
                  <a:stretch>
                    <a:fillRect/>
                  </a:stretch>
                </pic:blipFill>
                <pic:spPr bwMode="auto">
                  <a:xfrm>
                    <a:off x="0" y="0"/>
                    <a:ext cx="800100" cy="342900"/>
                  </a:xfrm>
                  <a:prstGeom prst="rect">
                    <a:avLst/>
                  </a:prstGeom>
                  <a:noFill/>
                  <a:ln w="9525">
                    <a:noFill/>
                    <a:miter lim="800000"/>
                    <a:headEnd/>
                    <a:tailEnd/>
                  </a:ln>
                </pic:spPr>
              </pic:pic>
            </a:graphicData>
          </a:graphic>
        </wp:anchor>
      </w:drawing>
    </w:r>
    <w:r w:rsidR="00981CC2" w:rsidRPr="00491FFC">
      <w:rPr>
        <w:rFonts w:eastAsia="Arial" w:cs="Arial"/>
        <w:b/>
        <w:bCs/>
        <w:color w:val="993366"/>
        <w:szCs w:val="20"/>
      </w:rPr>
      <w:t>Private &amp; Confidential</w:t>
    </w:r>
    <w:r w:rsidR="00981CC2">
      <w:rPr>
        <w:rFonts w:cs="Arial"/>
        <w:b/>
        <w:color w:val="993366"/>
        <w:szCs w:val="20"/>
      </w:rPr>
      <w:tab/>
    </w:r>
    <w:r w:rsidR="00981CC2">
      <w:rPr>
        <w:rFonts w:cs="Arial"/>
        <w:b/>
        <w:color w:val="993366"/>
        <w:szCs w:val="20"/>
      </w:rPr>
      <w:tab/>
    </w:r>
  </w:p>
  <w:p w14:paraId="057271B3" w14:textId="77777777" w:rsidR="00981CC2" w:rsidRPr="00832274" w:rsidRDefault="00981CC2" w:rsidP="00832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7A6"/>
    <w:multiLevelType w:val="hybridMultilevel"/>
    <w:tmpl w:val="35F4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57CAD"/>
    <w:multiLevelType w:val="hybridMultilevel"/>
    <w:tmpl w:val="9250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727EB"/>
    <w:multiLevelType w:val="hybridMultilevel"/>
    <w:tmpl w:val="679A0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E1925"/>
    <w:multiLevelType w:val="hybridMultilevel"/>
    <w:tmpl w:val="A6DAA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75E16"/>
    <w:multiLevelType w:val="hybridMultilevel"/>
    <w:tmpl w:val="3BE899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8B23D7"/>
    <w:multiLevelType w:val="hybridMultilevel"/>
    <w:tmpl w:val="28103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7271211F"/>
    <w:multiLevelType w:val="hybridMultilevel"/>
    <w:tmpl w:val="C9BA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F0F23"/>
    <w:multiLevelType w:val="hybridMultilevel"/>
    <w:tmpl w:val="B4B0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7F310F"/>
    <w:multiLevelType w:val="hybridMultilevel"/>
    <w:tmpl w:val="F79248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9"/>
  </w:num>
  <w:num w:numId="6">
    <w:abstractNumId w:val="8"/>
  </w:num>
  <w:num w:numId="7">
    <w:abstractNumId w:val="3"/>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74"/>
    <w:rsid w:val="000007C3"/>
    <w:rsid w:val="0000086B"/>
    <w:rsid w:val="00004CE7"/>
    <w:rsid w:val="00010010"/>
    <w:rsid w:val="00035D34"/>
    <w:rsid w:val="00036A7F"/>
    <w:rsid w:val="0004081E"/>
    <w:rsid w:val="00040FB6"/>
    <w:rsid w:val="00044F6B"/>
    <w:rsid w:val="00061209"/>
    <w:rsid w:val="000619C1"/>
    <w:rsid w:val="00063D9F"/>
    <w:rsid w:val="00065ED0"/>
    <w:rsid w:val="00066CF6"/>
    <w:rsid w:val="0006750E"/>
    <w:rsid w:val="00077BFF"/>
    <w:rsid w:val="0008006F"/>
    <w:rsid w:val="00087D9E"/>
    <w:rsid w:val="00096CC3"/>
    <w:rsid w:val="000A3E57"/>
    <w:rsid w:val="000A754A"/>
    <w:rsid w:val="000B089F"/>
    <w:rsid w:val="000C7953"/>
    <w:rsid w:val="000D70E8"/>
    <w:rsid w:val="000E11DF"/>
    <w:rsid w:val="00100B8C"/>
    <w:rsid w:val="00111619"/>
    <w:rsid w:val="00120248"/>
    <w:rsid w:val="00125B6B"/>
    <w:rsid w:val="0016757B"/>
    <w:rsid w:val="00170303"/>
    <w:rsid w:val="00181584"/>
    <w:rsid w:val="00193FF3"/>
    <w:rsid w:val="001A45EF"/>
    <w:rsid w:val="001A679E"/>
    <w:rsid w:val="001B1A98"/>
    <w:rsid w:val="001B32E4"/>
    <w:rsid w:val="001B661F"/>
    <w:rsid w:val="001B78C2"/>
    <w:rsid w:val="001C1911"/>
    <w:rsid w:val="001C5353"/>
    <w:rsid w:val="001C6B35"/>
    <w:rsid w:val="001D3F13"/>
    <w:rsid w:val="001E20B5"/>
    <w:rsid w:val="001E45B9"/>
    <w:rsid w:val="001F0FC7"/>
    <w:rsid w:val="001F3870"/>
    <w:rsid w:val="001F5BD6"/>
    <w:rsid w:val="0020167D"/>
    <w:rsid w:val="0020619A"/>
    <w:rsid w:val="00226CA1"/>
    <w:rsid w:val="00251E07"/>
    <w:rsid w:val="00254DAF"/>
    <w:rsid w:val="00256B51"/>
    <w:rsid w:val="00271D60"/>
    <w:rsid w:val="00272409"/>
    <w:rsid w:val="00280B35"/>
    <w:rsid w:val="0028672F"/>
    <w:rsid w:val="00291CEB"/>
    <w:rsid w:val="002932C1"/>
    <w:rsid w:val="002A18A9"/>
    <w:rsid w:val="002A2021"/>
    <w:rsid w:val="002B22B3"/>
    <w:rsid w:val="002D1104"/>
    <w:rsid w:val="002D63A2"/>
    <w:rsid w:val="002E1863"/>
    <w:rsid w:val="002E31BA"/>
    <w:rsid w:val="002E7CFC"/>
    <w:rsid w:val="003027FD"/>
    <w:rsid w:val="00302E03"/>
    <w:rsid w:val="003031D4"/>
    <w:rsid w:val="00314332"/>
    <w:rsid w:val="003167CC"/>
    <w:rsid w:val="003344D5"/>
    <w:rsid w:val="003375B8"/>
    <w:rsid w:val="00340032"/>
    <w:rsid w:val="00342E30"/>
    <w:rsid w:val="00352BD9"/>
    <w:rsid w:val="00353C33"/>
    <w:rsid w:val="003621FC"/>
    <w:rsid w:val="00383115"/>
    <w:rsid w:val="00385409"/>
    <w:rsid w:val="00394D53"/>
    <w:rsid w:val="003976A9"/>
    <w:rsid w:val="003A32BF"/>
    <w:rsid w:val="003A3C0E"/>
    <w:rsid w:val="003C297F"/>
    <w:rsid w:val="003D35CB"/>
    <w:rsid w:val="003E16EC"/>
    <w:rsid w:val="003F219D"/>
    <w:rsid w:val="003F370F"/>
    <w:rsid w:val="00401713"/>
    <w:rsid w:val="00412E7E"/>
    <w:rsid w:val="00413739"/>
    <w:rsid w:val="004140FA"/>
    <w:rsid w:val="00425E66"/>
    <w:rsid w:val="00426ABB"/>
    <w:rsid w:val="004505D3"/>
    <w:rsid w:val="00454373"/>
    <w:rsid w:val="004550E7"/>
    <w:rsid w:val="004A2141"/>
    <w:rsid w:val="004A6D64"/>
    <w:rsid w:val="004D4276"/>
    <w:rsid w:val="004E12A2"/>
    <w:rsid w:val="004E2D6F"/>
    <w:rsid w:val="004F2646"/>
    <w:rsid w:val="00500A3E"/>
    <w:rsid w:val="0050617F"/>
    <w:rsid w:val="00511295"/>
    <w:rsid w:val="005201B5"/>
    <w:rsid w:val="00520E04"/>
    <w:rsid w:val="0052274B"/>
    <w:rsid w:val="005276F8"/>
    <w:rsid w:val="005378E0"/>
    <w:rsid w:val="005472E8"/>
    <w:rsid w:val="00547666"/>
    <w:rsid w:val="0055522F"/>
    <w:rsid w:val="0055634F"/>
    <w:rsid w:val="00563A2B"/>
    <w:rsid w:val="005704BB"/>
    <w:rsid w:val="005948B8"/>
    <w:rsid w:val="005A0EA9"/>
    <w:rsid w:val="005A5021"/>
    <w:rsid w:val="005B0B52"/>
    <w:rsid w:val="005B11EC"/>
    <w:rsid w:val="005B135C"/>
    <w:rsid w:val="005B1607"/>
    <w:rsid w:val="005B4788"/>
    <w:rsid w:val="005C30BC"/>
    <w:rsid w:val="005C602F"/>
    <w:rsid w:val="005D02C3"/>
    <w:rsid w:val="005D13F0"/>
    <w:rsid w:val="005D61B8"/>
    <w:rsid w:val="005F255F"/>
    <w:rsid w:val="005F28A7"/>
    <w:rsid w:val="005F43CB"/>
    <w:rsid w:val="00603E90"/>
    <w:rsid w:val="00612C5D"/>
    <w:rsid w:val="00613210"/>
    <w:rsid w:val="0062086A"/>
    <w:rsid w:val="00622F69"/>
    <w:rsid w:val="00625D15"/>
    <w:rsid w:val="00635E4E"/>
    <w:rsid w:val="0064715E"/>
    <w:rsid w:val="006612E6"/>
    <w:rsid w:val="0066258F"/>
    <w:rsid w:val="0066276F"/>
    <w:rsid w:val="00670215"/>
    <w:rsid w:val="00671290"/>
    <w:rsid w:val="0067289F"/>
    <w:rsid w:val="006801D0"/>
    <w:rsid w:val="0068672F"/>
    <w:rsid w:val="00686CBE"/>
    <w:rsid w:val="00693F6D"/>
    <w:rsid w:val="006977DA"/>
    <w:rsid w:val="006A0A77"/>
    <w:rsid w:val="006A0E32"/>
    <w:rsid w:val="006A24B3"/>
    <w:rsid w:val="006B2673"/>
    <w:rsid w:val="006B2D8B"/>
    <w:rsid w:val="006E35BD"/>
    <w:rsid w:val="006F11BE"/>
    <w:rsid w:val="00725E5D"/>
    <w:rsid w:val="0072770C"/>
    <w:rsid w:val="00731A6D"/>
    <w:rsid w:val="007463CC"/>
    <w:rsid w:val="00750CAB"/>
    <w:rsid w:val="00756E42"/>
    <w:rsid w:val="00765290"/>
    <w:rsid w:val="007767A2"/>
    <w:rsid w:val="00783619"/>
    <w:rsid w:val="0078773B"/>
    <w:rsid w:val="007927C0"/>
    <w:rsid w:val="00793DE0"/>
    <w:rsid w:val="007A7AB2"/>
    <w:rsid w:val="007B0B90"/>
    <w:rsid w:val="007B5574"/>
    <w:rsid w:val="007B7FB4"/>
    <w:rsid w:val="007C243F"/>
    <w:rsid w:val="007C3EA4"/>
    <w:rsid w:val="007D4C7F"/>
    <w:rsid w:val="007D6B52"/>
    <w:rsid w:val="007E37CF"/>
    <w:rsid w:val="007F41E4"/>
    <w:rsid w:val="008029B2"/>
    <w:rsid w:val="00810A55"/>
    <w:rsid w:val="00822009"/>
    <w:rsid w:val="00832274"/>
    <w:rsid w:val="008356CD"/>
    <w:rsid w:val="00850060"/>
    <w:rsid w:val="0086735B"/>
    <w:rsid w:val="0087244B"/>
    <w:rsid w:val="008733A3"/>
    <w:rsid w:val="00881081"/>
    <w:rsid w:val="00881A40"/>
    <w:rsid w:val="008826F3"/>
    <w:rsid w:val="00882FB8"/>
    <w:rsid w:val="008A5BAC"/>
    <w:rsid w:val="008B29E5"/>
    <w:rsid w:val="008C2B29"/>
    <w:rsid w:val="008E67A4"/>
    <w:rsid w:val="009027E3"/>
    <w:rsid w:val="009232EF"/>
    <w:rsid w:val="00923C66"/>
    <w:rsid w:val="00940022"/>
    <w:rsid w:val="009549A5"/>
    <w:rsid w:val="00981CC2"/>
    <w:rsid w:val="00982A2B"/>
    <w:rsid w:val="009911CC"/>
    <w:rsid w:val="00991932"/>
    <w:rsid w:val="009A5CA2"/>
    <w:rsid w:val="009A7A2C"/>
    <w:rsid w:val="009C383B"/>
    <w:rsid w:val="009C4CA2"/>
    <w:rsid w:val="009C5B7E"/>
    <w:rsid w:val="009D483B"/>
    <w:rsid w:val="009E5783"/>
    <w:rsid w:val="00A1179A"/>
    <w:rsid w:val="00A324E4"/>
    <w:rsid w:val="00A330D7"/>
    <w:rsid w:val="00A44405"/>
    <w:rsid w:val="00A634FD"/>
    <w:rsid w:val="00A64D6F"/>
    <w:rsid w:val="00A71AE5"/>
    <w:rsid w:val="00A73FD0"/>
    <w:rsid w:val="00A81A08"/>
    <w:rsid w:val="00A86CE2"/>
    <w:rsid w:val="00A87360"/>
    <w:rsid w:val="00AA4E8E"/>
    <w:rsid w:val="00AB2F70"/>
    <w:rsid w:val="00AB7B3F"/>
    <w:rsid w:val="00AD3E5B"/>
    <w:rsid w:val="00AD585A"/>
    <w:rsid w:val="00B032CD"/>
    <w:rsid w:val="00B230D7"/>
    <w:rsid w:val="00B30219"/>
    <w:rsid w:val="00B307A4"/>
    <w:rsid w:val="00B36F07"/>
    <w:rsid w:val="00B37619"/>
    <w:rsid w:val="00B417C7"/>
    <w:rsid w:val="00B662D1"/>
    <w:rsid w:val="00B80F82"/>
    <w:rsid w:val="00B970F2"/>
    <w:rsid w:val="00BA3071"/>
    <w:rsid w:val="00BB5E99"/>
    <w:rsid w:val="00BC0374"/>
    <w:rsid w:val="00BC2DE9"/>
    <w:rsid w:val="00BC67AF"/>
    <w:rsid w:val="00BC71DE"/>
    <w:rsid w:val="00BD0B40"/>
    <w:rsid w:val="00BE54BF"/>
    <w:rsid w:val="00C158E8"/>
    <w:rsid w:val="00C16FA6"/>
    <w:rsid w:val="00C1714D"/>
    <w:rsid w:val="00C26A82"/>
    <w:rsid w:val="00C36435"/>
    <w:rsid w:val="00C54188"/>
    <w:rsid w:val="00C60E1C"/>
    <w:rsid w:val="00C70681"/>
    <w:rsid w:val="00C75036"/>
    <w:rsid w:val="00C75D2D"/>
    <w:rsid w:val="00C80C20"/>
    <w:rsid w:val="00C8356E"/>
    <w:rsid w:val="00C86AC5"/>
    <w:rsid w:val="00CA55A7"/>
    <w:rsid w:val="00CB62D4"/>
    <w:rsid w:val="00CB676E"/>
    <w:rsid w:val="00CB67D7"/>
    <w:rsid w:val="00CB6FDC"/>
    <w:rsid w:val="00CD35B2"/>
    <w:rsid w:val="00CE13A6"/>
    <w:rsid w:val="00CE4C4C"/>
    <w:rsid w:val="00CF2F1C"/>
    <w:rsid w:val="00CF6512"/>
    <w:rsid w:val="00D1621D"/>
    <w:rsid w:val="00D321EE"/>
    <w:rsid w:val="00D322FF"/>
    <w:rsid w:val="00D50665"/>
    <w:rsid w:val="00D53B06"/>
    <w:rsid w:val="00D725AB"/>
    <w:rsid w:val="00D7421E"/>
    <w:rsid w:val="00D7453E"/>
    <w:rsid w:val="00D853F9"/>
    <w:rsid w:val="00D93681"/>
    <w:rsid w:val="00DA47AB"/>
    <w:rsid w:val="00DE190A"/>
    <w:rsid w:val="00DE5F97"/>
    <w:rsid w:val="00DF08B4"/>
    <w:rsid w:val="00DF3661"/>
    <w:rsid w:val="00DF74BF"/>
    <w:rsid w:val="00E04961"/>
    <w:rsid w:val="00E14D3E"/>
    <w:rsid w:val="00E20618"/>
    <w:rsid w:val="00E31968"/>
    <w:rsid w:val="00E43BB9"/>
    <w:rsid w:val="00E562E3"/>
    <w:rsid w:val="00E60E0D"/>
    <w:rsid w:val="00E76FAE"/>
    <w:rsid w:val="00E81D9B"/>
    <w:rsid w:val="00E83169"/>
    <w:rsid w:val="00E86385"/>
    <w:rsid w:val="00E905E8"/>
    <w:rsid w:val="00E9090A"/>
    <w:rsid w:val="00EB13F1"/>
    <w:rsid w:val="00EB20D2"/>
    <w:rsid w:val="00EB4BF7"/>
    <w:rsid w:val="00ED0BA5"/>
    <w:rsid w:val="00EE7E09"/>
    <w:rsid w:val="00EF5923"/>
    <w:rsid w:val="00F13E0F"/>
    <w:rsid w:val="00F14E13"/>
    <w:rsid w:val="00F20A73"/>
    <w:rsid w:val="00F229FC"/>
    <w:rsid w:val="00F3118C"/>
    <w:rsid w:val="00F32B52"/>
    <w:rsid w:val="00F34101"/>
    <w:rsid w:val="00F37B0F"/>
    <w:rsid w:val="00F431BD"/>
    <w:rsid w:val="00F46C52"/>
    <w:rsid w:val="00F4761C"/>
    <w:rsid w:val="00F51624"/>
    <w:rsid w:val="00F7038E"/>
    <w:rsid w:val="00F760D1"/>
    <w:rsid w:val="00F976A2"/>
    <w:rsid w:val="00FA07C8"/>
    <w:rsid w:val="00FA38D7"/>
    <w:rsid w:val="00FB2501"/>
    <w:rsid w:val="00FB4E11"/>
    <w:rsid w:val="00FB6876"/>
    <w:rsid w:val="00FC2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371735"/>
  <w15:chartTrackingRefBased/>
  <w15:docId w15:val="{5212067F-7875-473C-B25D-146343EF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03"/>
    <w:pPr>
      <w:spacing w:before="6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2274"/>
    <w:pPr>
      <w:tabs>
        <w:tab w:val="center" w:pos="4513"/>
        <w:tab w:val="right" w:pos="9026"/>
      </w:tabs>
      <w:spacing w:after="0" w:line="240" w:lineRule="auto"/>
    </w:pPr>
  </w:style>
  <w:style w:type="character" w:customStyle="1" w:styleId="HeaderChar">
    <w:name w:val="Header Char"/>
    <w:basedOn w:val="DefaultParagraphFont"/>
    <w:link w:val="Header"/>
    <w:rsid w:val="00832274"/>
  </w:style>
  <w:style w:type="paragraph" w:styleId="Footer">
    <w:name w:val="footer"/>
    <w:basedOn w:val="Normal"/>
    <w:link w:val="FooterChar"/>
    <w:unhideWhenUsed/>
    <w:rsid w:val="00832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274"/>
  </w:style>
  <w:style w:type="table" w:styleId="TableGrid">
    <w:name w:val="Table Grid"/>
    <w:basedOn w:val="TableNormal"/>
    <w:uiPriority w:val="39"/>
    <w:rsid w:val="00832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3F1"/>
    <w:pPr>
      <w:ind w:left="720"/>
      <w:contextualSpacing/>
    </w:pPr>
  </w:style>
  <w:style w:type="character" w:customStyle="1" w:styleId="normaltextrun1">
    <w:name w:val="normaltextrun1"/>
    <w:basedOn w:val="DefaultParagraphFont"/>
    <w:rsid w:val="005F43CB"/>
  </w:style>
  <w:style w:type="paragraph" w:styleId="BalloonText">
    <w:name w:val="Balloon Text"/>
    <w:basedOn w:val="Normal"/>
    <w:link w:val="BalloonTextChar"/>
    <w:uiPriority w:val="99"/>
    <w:semiHidden/>
    <w:unhideWhenUsed/>
    <w:rsid w:val="001B78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B0C6598C7E34E82826414360245F8" ma:contentTypeVersion="8" ma:contentTypeDescription="Create a new document." ma:contentTypeScope="" ma:versionID="3d6b51a2fa05f0858e9dc0ae7c6e708d">
  <xsd:schema xmlns:xsd="http://www.w3.org/2001/XMLSchema" xmlns:xs="http://www.w3.org/2001/XMLSchema" xmlns:p="http://schemas.microsoft.com/office/2006/metadata/properties" xmlns:ns3="1dc5f01d-0e3c-4bae-9a6e-73fbf251f989" xmlns:ns4="a84c969c-b0be-4ebd-8eab-9b5cfbd4bd7e" targetNamespace="http://schemas.microsoft.com/office/2006/metadata/properties" ma:root="true" ma:fieldsID="2cec5e9879aebebc028a60ce3edd9e2a" ns3:_="" ns4:_="">
    <xsd:import namespace="1dc5f01d-0e3c-4bae-9a6e-73fbf251f989"/>
    <xsd:import namespace="a84c969c-b0be-4ebd-8eab-9b5cfbd4bd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5f01d-0e3c-4bae-9a6e-73fbf251f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c969c-b0be-4ebd-8eab-9b5cfbd4b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E3B17-A827-4974-AC54-1E285D65C0A9}">
  <ds:schemaRefs>
    <ds:schemaRef ds:uri="http://schemas.microsoft.com/sharepoint/v3/contenttype/forms"/>
  </ds:schemaRefs>
</ds:datastoreItem>
</file>

<file path=customXml/itemProps2.xml><?xml version="1.0" encoding="utf-8"?>
<ds:datastoreItem xmlns:ds="http://schemas.openxmlformats.org/officeDocument/2006/customXml" ds:itemID="{E8893007-0BC8-4536-A73F-134196956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5f01d-0e3c-4bae-9a6e-73fbf251f989"/>
    <ds:schemaRef ds:uri="a84c969c-b0be-4ebd-8eab-9b5cfbd4b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C1A4F-B3B6-4149-A0F8-8E5254DF31E6}">
  <ds:schemaRefs>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1dc5f01d-0e3c-4bae-9a6e-73fbf251f989"/>
    <ds:schemaRef ds:uri="a84c969c-b0be-4ebd-8eab-9b5cfbd4bd7e"/>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Galley</dc:creator>
  <cp:keywords/>
  <dc:description/>
  <cp:lastModifiedBy>Alex Errington</cp:lastModifiedBy>
  <cp:revision>5</cp:revision>
  <cp:lastPrinted>2020-01-09T10:05:00Z</cp:lastPrinted>
  <dcterms:created xsi:type="dcterms:W3CDTF">2021-10-08T12:43:00Z</dcterms:created>
  <dcterms:modified xsi:type="dcterms:W3CDTF">2021-10-12T13:56:00Z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0x010100C97B0C6598C7E34E82826414360245F8</vt:lpwstr>
  </property>
</Properties>
</file>