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A7" w:rsidRDefault="00CF63A7" w:rsidP="00CF63A7">
      <w:pPr>
        <w:rPr>
          <w:rFonts w:asciiTheme="minorHAnsi" w:hAnsiTheme="minorHAnsi"/>
          <w:b/>
          <w:color w:val="8D0F48"/>
          <w:sz w:val="22"/>
          <w:szCs w:val="22"/>
        </w:rPr>
      </w:pPr>
    </w:p>
    <w:p w:rsidR="00CF63A7" w:rsidRDefault="00CF63A7" w:rsidP="00CF63A7">
      <w:pPr>
        <w:rPr>
          <w:rFonts w:asciiTheme="minorHAnsi" w:hAnsiTheme="minorHAnsi"/>
          <w:b/>
          <w:color w:val="8D0F48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8D0F48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-652145</wp:posOffset>
            </wp:positionV>
            <wp:extent cx="1148715" cy="1102995"/>
            <wp:effectExtent l="0" t="0" r="0" b="1905"/>
            <wp:wrapNone/>
            <wp:docPr id="1" name="Picture 1" descr="cid:image005.jpg@01CEDB98.CEA2C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CEDB98.CEA2C9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8D0F48"/>
          <w:sz w:val="22"/>
          <w:szCs w:val="22"/>
        </w:rPr>
        <w:t>ASSOCIATION FOR PROJECT MANAGEMENT</w:t>
      </w:r>
    </w:p>
    <w:p w:rsidR="00B378B6" w:rsidRPr="001D137A" w:rsidRDefault="00B378B6" w:rsidP="00CF63A7">
      <w:pPr>
        <w:rPr>
          <w:rFonts w:asciiTheme="minorHAnsi" w:hAnsiTheme="minorHAnsi"/>
          <w:b/>
          <w:color w:val="8D0F48"/>
          <w:sz w:val="22"/>
          <w:szCs w:val="22"/>
        </w:rPr>
      </w:pPr>
      <w:r w:rsidRPr="001D137A">
        <w:rPr>
          <w:rFonts w:asciiTheme="minorHAnsi" w:hAnsiTheme="minorHAnsi"/>
          <w:b/>
          <w:color w:val="8D0F48"/>
          <w:sz w:val="22"/>
          <w:szCs w:val="22"/>
        </w:rPr>
        <w:t>NOTICE OF ANNUAL GENERAL MEETING 201</w:t>
      </w:r>
      <w:r w:rsidR="00CE45FB">
        <w:rPr>
          <w:rFonts w:asciiTheme="minorHAnsi" w:hAnsiTheme="minorHAnsi"/>
          <w:b/>
          <w:color w:val="8D0F48"/>
          <w:sz w:val="22"/>
          <w:szCs w:val="22"/>
        </w:rPr>
        <w:t>7</w:t>
      </w:r>
      <w:r w:rsidRPr="001D137A">
        <w:rPr>
          <w:rFonts w:asciiTheme="minorHAnsi" w:hAnsiTheme="minorHAnsi"/>
          <w:b/>
          <w:color w:val="8D0F48"/>
          <w:sz w:val="22"/>
          <w:szCs w:val="22"/>
        </w:rPr>
        <w:t xml:space="preserve"> </w:t>
      </w:r>
    </w:p>
    <w:p w:rsidR="00CF63A7" w:rsidRDefault="00CF63A7" w:rsidP="00B378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63A7" w:rsidRPr="001D137A" w:rsidRDefault="00CF63A7" w:rsidP="00B378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78B6" w:rsidRPr="00D54713" w:rsidRDefault="00B378B6" w:rsidP="00D54713">
      <w:pPr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 xml:space="preserve">Notice is hereby given that the </w:t>
      </w:r>
      <w:r w:rsidR="00CE45FB">
        <w:rPr>
          <w:rFonts w:asciiTheme="minorHAnsi" w:hAnsiTheme="minorHAnsi"/>
          <w:sz w:val="22"/>
          <w:szCs w:val="22"/>
        </w:rPr>
        <w:t>An</w:t>
      </w:r>
      <w:r w:rsidRPr="001D137A">
        <w:rPr>
          <w:rFonts w:asciiTheme="minorHAnsi" w:hAnsiTheme="minorHAnsi"/>
          <w:sz w:val="22"/>
          <w:szCs w:val="22"/>
        </w:rPr>
        <w:t xml:space="preserve">nual General Meeting of the Association for Project Management (APM) will be held in </w:t>
      </w:r>
      <w:r w:rsidR="00D54713">
        <w:rPr>
          <w:rFonts w:asciiTheme="minorHAnsi" w:hAnsiTheme="minorHAnsi"/>
          <w:sz w:val="22"/>
          <w:szCs w:val="22"/>
        </w:rPr>
        <w:t xml:space="preserve">the Princes Gate Heritage Room, </w:t>
      </w:r>
      <w:r w:rsidR="00D54713" w:rsidRPr="00D54713">
        <w:rPr>
          <w:rFonts w:asciiTheme="minorHAnsi" w:hAnsiTheme="minorHAnsi"/>
          <w:sz w:val="22"/>
          <w:szCs w:val="22"/>
        </w:rPr>
        <w:t>30 Euston Square</w:t>
      </w:r>
      <w:r w:rsidR="00D54713" w:rsidRPr="00D54713">
        <w:rPr>
          <w:rFonts w:asciiTheme="minorHAnsi" w:hAnsiTheme="minorHAnsi"/>
          <w:sz w:val="22"/>
          <w:szCs w:val="22"/>
        </w:rPr>
        <w:t xml:space="preserve">, </w:t>
      </w:r>
      <w:r w:rsidR="00D54713" w:rsidRPr="00D54713">
        <w:rPr>
          <w:rFonts w:asciiTheme="minorHAnsi" w:hAnsiTheme="minorHAnsi"/>
          <w:sz w:val="22"/>
          <w:szCs w:val="22"/>
        </w:rPr>
        <w:t>London</w:t>
      </w:r>
      <w:r w:rsidR="00D54713" w:rsidRPr="00D54713">
        <w:rPr>
          <w:rFonts w:asciiTheme="minorHAnsi" w:hAnsiTheme="minorHAnsi"/>
          <w:sz w:val="22"/>
          <w:szCs w:val="22"/>
        </w:rPr>
        <w:t xml:space="preserve">, </w:t>
      </w:r>
      <w:r w:rsidR="00D54713" w:rsidRPr="00D54713">
        <w:rPr>
          <w:rFonts w:asciiTheme="minorHAnsi" w:hAnsiTheme="minorHAnsi"/>
          <w:sz w:val="22"/>
          <w:szCs w:val="22"/>
        </w:rPr>
        <w:t>NW1 2FB</w:t>
      </w:r>
      <w:r w:rsidR="00D54713" w:rsidRPr="00D54713">
        <w:rPr>
          <w:rFonts w:asciiTheme="minorHAnsi" w:hAnsiTheme="minorHAnsi"/>
          <w:sz w:val="22"/>
          <w:szCs w:val="22"/>
        </w:rPr>
        <w:t xml:space="preserve">, </w:t>
      </w:r>
      <w:r w:rsidRPr="001D137A">
        <w:rPr>
          <w:rFonts w:asciiTheme="minorHAnsi" w:hAnsiTheme="minorHAnsi"/>
          <w:sz w:val="22"/>
          <w:szCs w:val="22"/>
        </w:rPr>
        <w:t xml:space="preserve">commencing at </w:t>
      </w:r>
      <w:r w:rsidR="000943D3" w:rsidRPr="001D137A">
        <w:rPr>
          <w:rFonts w:asciiTheme="minorHAnsi" w:hAnsiTheme="minorHAnsi"/>
          <w:sz w:val="22"/>
          <w:szCs w:val="22"/>
        </w:rPr>
        <w:t>10.30a</w:t>
      </w:r>
      <w:r w:rsidRPr="001D137A">
        <w:rPr>
          <w:rFonts w:asciiTheme="minorHAnsi" w:hAnsiTheme="minorHAnsi"/>
          <w:sz w:val="22"/>
          <w:szCs w:val="22"/>
        </w:rPr>
        <w:t xml:space="preserve">m on </w:t>
      </w:r>
      <w:r w:rsidR="00D26C36">
        <w:rPr>
          <w:rFonts w:asciiTheme="minorHAnsi" w:hAnsiTheme="minorHAnsi"/>
          <w:sz w:val="22"/>
          <w:szCs w:val="22"/>
        </w:rPr>
        <w:t>Tues</w:t>
      </w:r>
      <w:r w:rsidRPr="001D137A">
        <w:rPr>
          <w:rFonts w:asciiTheme="minorHAnsi" w:hAnsiTheme="minorHAnsi"/>
          <w:sz w:val="22"/>
          <w:szCs w:val="22"/>
        </w:rPr>
        <w:t xml:space="preserve">day </w:t>
      </w:r>
      <w:r w:rsidR="00D9744E" w:rsidRPr="001D137A">
        <w:rPr>
          <w:rFonts w:asciiTheme="minorHAnsi" w:hAnsiTheme="minorHAnsi"/>
          <w:sz w:val="22"/>
          <w:szCs w:val="22"/>
        </w:rPr>
        <w:t>21</w:t>
      </w:r>
      <w:r w:rsidR="00D9744E" w:rsidRPr="00D54713">
        <w:rPr>
          <w:rFonts w:asciiTheme="minorHAnsi" w:hAnsiTheme="minorHAnsi"/>
          <w:sz w:val="22"/>
          <w:szCs w:val="22"/>
        </w:rPr>
        <w:t>st</w:t>
      </w:r>
      <w:r w:rsidR="00D9744E" w:rsidRPr="001D137A">
        <w:rPr>
          <w:rFonts w:asciiTheme="minorHAnsi" w:hAnsiTheme="minorHAnsi"/>
          <w:sz w:val="22"/>
          <w:szCs w:val="22"/>
        </w:rPr>
        <w:t xml:space="preserve"> </w:t>
      </w:r>
      <w:r w:rsidRPr="001D137A">
        <w:rPr>
          <w:rFonts w:asciiTheme="minorHAnsi" w:hAnsiTheme="minorHAnsi"/>
          <w:sz w:val="22"/>
          <w:szCs w:val="22"/>
        </w:rPr>
        <w:t>November 201</w:t>
      </w:r>
      <w:r w:rsidR="00CE45FB">
        <w:rPr>
          <w:rFonts w:asciiTheme="minorHAnsi" w:hAnsiTheme="minorHAnsi"/>
          <w:sz w:val="22"/>
          <w:szCs w:val="22"/>
        </w:rPr>
        <w:t>7</w:t>
      </w:r>
      <w:r w:rsidRPr="001D137A">
        <w:rPr>
          <w:rFonts w:asciiTheme="minorHAnsi" w:hAnsiTheme="minorHAnsi"/>
          <w:sz w:val="22"/>
          <w:szCs w:val="22"/>
        </w:rPr>
        <w:t>.</w:t>
      </w:r>
    </w:p>
    <w:p w:rsidR="00D54713" w:rsidRPr="001D137A" w:rsidRDefault="00D54713" w:rsidP="000E353F">
      <w:pPr>
        <w:jc w:val="both"/>
        <w:rPr>
          <w:rFonts w:asciiTheme="minorHAnsi" w:hAnsiTheme="minorHAnsi"/>
          <w:sz w:val="22"/>
          <w:szCs w:val="22"/>
        </w:rPr>
      </w:pPr>
    </w:p>
    <w:p w:rsidR="00B378B6" w:rsidRPr="001D137A" w:rsidRDefault="00B378B6" w:rsidP="000E353F">
      <w:pPr>
        <w:jc w:val="both"/>
        <w:rPr>
          <w:rFonts w:asciiTheme="minorHAnsi" w:hAnsiTheme="minorHAnsi"/>
          <w:b/>
          <w:color w:val="8D0F48"/>
          <w:sz w:val="22"/>
          <w:szCs w:val="22"/>
        </w:rPr>
      </w:pPr>
      <w:r w:rsidRPr="001D137A">
        <w:rPr>
          <w:rFonts w:asciiTheme="minorHAnsi" w:hAnsiTheme="minorHAnsi"/>
          <w:b/>
          <w:color w:val="8D0F48"/>
          <w:sz w:val="22"/>
          <w:szCs w:val="22"/>
        </w:rPr>
        <w:t>AGENDA</w:t>
      </w:r>
    </w:p>
    <w:p w:rsidR="00B378B6" w:rsidRPr="001D137A" w:rsidRDefault="00B378B6" w:rsidP="000E353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378B6" w:rsidRPr="001D137A" w:rsidRDefault="00B378B6" w:rsidP="000E353F">
      <w:pPr>
        <w:pStyle w:val="ListParagraph"/>
        <w:numPr>
          <w:ilvl w:val="0"/>
          <w:numId w:val="27"/>
        </w:numPr>
        <w:tabs>
          <w:tab w:val="left" w:pos="72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 xml:space="preserve">To </w:t>
      </w:r>
      <w:r w:rsidR="00F44CD9" w:rsidRPr="001D137A">
        <w:rPr>
          <w:rFonts w:asciiTheme="minorHAnsi" w:hAnsiTheme="minorHAnsi"/>
          <w:sz w:val="22"/>
          <w:szCs w:val="22"/>
        </w:rPr>
        <w:t>hear</w:t>
      </w:r>
      <w:r w:rsidRPr="001D137A">
        <w:rPr>
          <w:rFonts w:asciiTheme="minorHAnsi" w:hAnsiTheme="minorHAnsi"/>
          <w:sz w:val="22"/>
          <w:szCs w:val="22"/>
        </w:rPr>
        <w:t xml:space="preserve"> the president’s address.</w:t>
      </w:r>
    </w:p>
    <w:p w:rsidR="00B378B6" w:rsidRPr="001D137A" w:rsidRDefault="00B378B6" w:rsidP="000E353F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B378B6" w:rsidRDefault="00B378B6" w:rsidP="000E353F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 xml:space="preserve">To </w:t>
      </w:r>
      <w:r w:rsidR="00B3523B">
        <w:rPr>
          <w:rFonts w:asciiTheme="minorHAnsi" w:hAnsiTheme="minorHAnsi"/>
          <w:sz w:val="22"/>
          <w:szCs w:val="22"/>
        </w:rPr>
        <w:t>recei</w:t>
      </w:r>
      <w:r w:rsidRPr="001D137A">
        <w:rPr>
          <w:rFonts w:asciiTheme="minorHAnsi" w:hAnsiTheme="minorHAnsi"/>
          <w:sz w:val="22"/>
          <w:szCs w:val="22"/>
        </w:rPr>
        <w:t xml:space="preserve">ve the minutes of the Annual General Meeting </w:t>
      </w:r>
      <w:r w:rsidR="00B3523B">
        <w:rPr>
          <w:rFonts w:asciiTheme="minorHAnsi" w:hAnsiTheme="minorHAnsi"/>
          <w:sz w:val="22"/>
          <w:szCs w:val="22"/>
        </w:rPr>
        <w:t xml:space="preserve">of the company </w:t>
      </w:r>
      <w:r w:rsidRPr="001D137A">
        <w:rPr>
          <w:rFonts w:asciiTheme="minorHAnsi" w:hAnsiTheme="minorHAnsi"/>
          <w:sz w:val="22"/>
          <w:szCs w:val="22"/>
        </w:rPr>
        <w:t xml:space="preserve">held on </w:t>
      </w:r>
      <w:r w:rsidR="00CE45FB">
        <w:rPr>
          <w:rFonts w:asciiTheme="minorHAnsi" w:hAnsiTheme="minorHAnsi"/>
          <w:sz w:val="22"/>
          <w:szCs w:val="22"/>
        </w:rPr>
        <w:t>21</w:t>
      </w:r>
      <w:r w:rsidR="00CE45FB" w:rsidRPr="00CE45FB">
        <w:rPr>
          <w:rFonts w:asciiTheme="minorHAnsi" w:hAnsiTheme="minorHAnsi"/>
          <w:sz w:val="22"/>
          <w:szCs w:val="22"/>
          <w:vertAlign w:val="superscript"/>
        </w:rPr>
        <w:t>st</w:t>
      </w:r>
      <w:r w:rsidR="00CE45FB">
        <w:rPr>
          <w:rFonts w:asciiTheme="minorHAnsi" w:hAnsiTheme="minorHAnsi"/>
          <w:sz w:val="22"/>
          <w:szCs w:val="22"/>
        </w:rPr>
        <w:t xml:space="preserve"> </w:t>
      </w:r>
      <w:r w:rsidRPr="001D137A">
        <w:rPr>
          <w:rFonts w:asciiTheme="minorHAnsi" w:hAnsiTheme="minorHAnsi"/>
          <w:sz w:val="22"/>
          <w:szCs w:val="22"/>
        </w:rPr>
        <w:t>November 201</w:t>
      </w:r>
      <w:r w:rsidR="00CE45FB">
        <w:rPr>
          <w:rFonts w:asciiTheme="minorHAnsi" w:hAnsiTheme="minorHAnsi"/>
          <w:sz w:val="22"/>
          <w:szCs w:val="22"/>
        </w:rPr>
        <w:t>6</w:t>
      </w:r>
      <w:r w:rsidRPr="001D137A">
        <w:rPr>
          <w:rFonts w:asciiTheme="minorHAnsi" w:hAnsiTheme="minorHAnsi"/>
          <w:sz w:val="22"/>
          <w:szCs w:val="22"/>
        </w:rPr>
        <w:t>.</w:t>
      </w:r>
    </w:p>
    <w:p w:rsidR="00597287" w:rsidRPr="00597287" w:rsidRDefault="00597287" w:rsidP="00597287">
      <w:pPr>
        <w:pStyle w:val="ListParagraph"/>
        <w:rPr>
          <w:rFonts w:asciiTheme="minorHAnsi" w:hAnsiTheme="minorHAnsi"/>
          <w:sz w:val="22"/>
          <w:szCs w:val="22"/>
        </w:rPr>
      </w:pPr>
    </w:p>
    <w:p w:rsidR="00B378B6" w:rsidRDefault="00B378B6" w:rsidP="000E353F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 xml:space="preserve">To receive the annual accounts </w:t>
      </w:r>
      <w:r w:rsidR="00CE45FB">
        <w:rPr>
          <w:rFonts w:asciiTheme="minorHAnsi" w:hAnsiTheme="minorHAnsi"/>
          <w:sz w:val="22"/>
          <w:szCs w:val="22"/>
        </w:rPr>
        <w:t xml:space="preserve">of the </w:t>
      </w:r>
      <w:r w:rsidR="00925FE1">
        <w:rPr>
          <w:rFonts w:asciiTheme="minorHAnsi" w:hAnsiTheme="minorHAnsi"/>
          <w:sz w:val="22"/>
          <w:szCs w:val="22"/>
        </w:rPr>
        <w:t xml:space="preserve">company </w:t>
      </w:r>
      <w:r w:rsidR="00CE45FB">
        <w:rPr>
          <w:rFonts w:asciiTheme="minorHAnsi" w:hAnsiTheme="minorHAnsi"/>
          <w:sz w:val="22"/>
          <w:szCs w:val="22"/>
        </w:rPr>
        <w:t xml:space="preserve">Association for Project Management </w:t>
      </w:r>
      <w:r w:rsidRPr="001D137A">
        <w:rPr>
          <w:rFonts w:asciiTheme="minorHAnsi" w:hAnsiTheme="minorHAnsi"/>
          <w:sz w:val="22"/>
          <w:szCs w:val="22"/>
        </w:rPr>
        <w:t>for the financial year ended 31</w:t>
      </w:r>
      <w:r w:rsidRPr="001D137A">
        <w:rPr>
          <w:rFonts w:asciiTheme="minorHAnsi" w:hAnsiTheme="minorHAnsi"/>
          <w:sz w:val="22"/>
          <w:szCs w:val="22"/>
          <w:vertAlign w:val="superscript"/>
        </w:rPr>
        <w:t>st</w:t>
      </w:r>
      <w:r w:rsidRPr="001D137A">
        <w:rPr>
          <w:rFonts w:asciiTheme="minorHAnsi" w:hAnsiTheme="minorHAnsi"/>
          <w:sz w:val="22"/>
          <w:szCs w:val="22"/>
        </w:rPr>
        <w:t xml:space="preserve"> March 201</w:t>
      </w:r>
      <w:r w:rsidR="00B3523B">
        <w:rPr>
          <w:rFonts w:asciiTheme="minorHAnsi" w:hAnsiTheme="minorHAnsi"/>
          <w:sz w:val="22"/>
          <w:szCs w:val="22"/>
        </w:rPr>
        <w:t>7</w:t>
      </w:r>
      <w:r w:rsidRPr="001D137A">
        <w:rPr>
          <w:rFonts w:asciiTheme="minorHAnsi" w:hAnsiTheme="minorHAnsi"/>
          <w:sz w:val="22"/>
          <w:szCs w:val="22"/>
        </w:rPr>
        <w:t>, the report of the trustees and the auditors’ report.</w:t>
      </w:r>
    </w:p>
    <w:p w:rsidR="00D54713" w:rsidRPr="00D54713" w:rsidRDefault="00D54713" w:rsidP="00D54713">
      <w:pPr>
        <w:tabs>
          <w:tab w:val="left" w:pos="720"/>
          <w:tab w:val="left" w:pos="1320"/>
        </w:tabs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D54713">
        <w:rPr>
          <w:rFonts w:asciiTheme="minorHAnsi" w:hAnsiTheme="minorHAnsi"/>
          <w:i/>
          <w:sz w:val="22"/>
          <w:szCs w:val="22"/>
        </w:rPr>
        <w:t>(The chief executive will provide an overview of key issues and successes for 2016/17)</w:t>
      </w:r>
    </w:p>
    <w:p w:rsidR="00597287" w:rsidRPr="001D137A" w:rsidRDefault="00597287" w:rsidP="00597287">
      <w:pPr>
        <w:pStyle w:val="ListParagraph"/>
        <w:rPr>
          <w:rFonts w:asciiTheme="minorHAnsi" w:hAnsiTheme="minorHAnsi"/>
          <w:sz w:val="22"/>
          <w:szCs w:val="22"/>
        </w:rPr>
      </w:pPr>
    </w:p>
    <w:p w:rsidR="00597287" w:rsidRPr="001D137A" w:rsidRDefault="00597287" w:rsidP="00597287">
      <w:pPr>
        <w:pStyle w:val="ListParagraph"/>
        <w:numPr>
          <w:ilvl w:val="0"/>
          <w:numId w:val="27"/>
        </w:numPr>
        <w:tabs>
          <w:tab w:val="left" w:pos="720"/>
          <w:tab w:val="left" w:pos="132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 xml:space="preserve">To receive </w:t>
      </w:r>
      <w:r w:rsidR="00CE45FB">
        <w:rPr>
          <w:rFonts w:asciiTheme="minorHAnsi" w:hAnsiTheme="minorHAnsi"/>
          <w:sz w:val="22"/>
          <w:szCs w:val="22"/>
        </w:rPr>
        <w:t xml:space="preserve">and affirm </w:t>
      </w:r>
      <w:r w:rsidR="00B3523B">
        <w:rPr>
          <w:rFonts w:asciiTheme="minorHAnsi" w:hAnsiTheme="minorHAnsi"/>
          <w:sz w:val="22"/>
          <w:szCs w:val="22"/>
        </w:rPr>
        <w:t>the result of the 2017</w:t>
      </w:r>
      <w:r w:rsidRPr="001D137A">
        <w:rPr>
          <w:rFonts w:asciiTheme="minorHAnsi" w:hAnsiTheme="minorHAnsi"/>
          <w:sz w:val="22"/>
          <w:szCs w:val="22"/>
        </w:rPr>
        <w:t xml:space="preserve"> board election.</w:t>
      </w:r>
    </w:p>
    <w:p w:rsidR="00B378B6" w:rsidRPr="001D137A" w:rsidRDefault="00B378B6" w:rsidP="000E353F">
      <w:pPr>
        <w:jc w:val="both"/>
        <w:rPr>
          <w:rFonts w:asciiTheme="minorHAnsi" w:hAnsiTheme="minorHAnsi"/>
          <w:sz w:val="22"/>
          <w:szCs w:val="22"/>
        </w:rPr>
      </w:pPr>
    </w:p>
    <w:p w:rsidR="00B378B6" w:rsidRPr="001D137A" w:rsidRDefault="00B378B6" w:rsidP="000E353F">
      <w:pPr>
        <w:pStyle w:val="ListParagraph"/>
        <w:numPr>
          <w:ilvl w:val="0"/>
          <w:numId w:val="27"/>
        </w:numPr>
        <w:tabs>
          <w:tab w:val="left" w:pos="720"/>
          <w:tab w:val="left" w:pos="132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 xml:space="preserve">To receive </w:t>
      </w:r>
      <w:r w:rsidR="00E82136">
        <w:rPr>
          <w:rFonts w:asciiTheme="minorHAnsi" w:hAnsiTheme="minorHAnsi"/>
          <w:sz w:val="22"/>
          <w:szCs w:val="22"/>
        </w:rPr>
        <w:t xml:space="preserve">a </w:t>
      </w:r>
      <w:r w:rsidRPr="001D137A">
        <w:rPr>
          <w:rFonts w:asciiTheme="minorHAnsi" w:hAnsiTheme="minorHAnsi"/>
          <w:sz w:val="22"/>
          <w:szCs w:val="22"/>
        </w:rPr>
        <w:t xml:space="preserve">response to </w:t>
      </w:r>
      <w:r w:rsidR="00E82136">
        <w:rPr>
          <w:rFonts w:asciiTheme="minorHAnsi" w:hAnsiTheme="minorHAnsi"/>
          <w:sz w:val="22"/>
          <w:szCs w:val="22"/>
        </w:rPr>
        <w:t xml:space="preserve">any </w:t>
      </w:r>
      <w:r w:rsidRPr="001D137A">
        <w:rPr>
          <w:rFonts w:asciiTheme="minorHAnsi" w:hAnsiTheme="minorHAnsi"/>
          <w:sz w:val="22"/>
          <w:szCs w:val="22"/>
        </w:rPr>
        <w:t>members’ questions.</w:t>
      </w:r>
    </w:p>
    <w:p w:rsidR="00B378B6" w:rsidRPr="001D137A" w:rsidRDefault="00B378B6" w:rsidP="000E353F">
      <w:pPr>
        <w:tabs>
          <w:tab w:val="left" w:pos="720"/>
          <w:tab w:val="left" w:pos="132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>(</w:t>
      </w:r>
      <w:r w:rsidRPr="001D137A">
        <w:rPr>
          <w:rFonts w:asciiTheme="minorHAnsi" w:hAnsiTheme="minorHAnsi"/>
          <w:i/>
          <w:sz w:val="22"/>
          <w:szCs w:val="22"/>
        </w:rPr>
        <w:t xml:space="preserve">Items for discussion must be notified in writing to the </w:t>
      </w:r>
      <w:r w:rsidR="00D54713">
        <w:rPr>
          <w:rFonts w:asciiTheme="minorHAnsi" w:hAnsiTheme="minorHAnsi"/>
          <w:i/>
          <w:sz w:val="22"/>
          <w:szCs w:val="22"/>
        </w:rPr>
        <w:t xml:space="preserve">company </w:t>
      </w:r>
      <w:r w:rsidRPr="001D137A">
        <w:rPr>
          <w:rFonts w:asciiTheme="minorHAnsi" w:hAnsiTheme="minorHAnsi"/>
          <w:i/>
          <w:sz w:val="22"/>
          <w:szCs w:val="22"/>
        </w:rPr>
        <w:t xml:space="preserve">secretary </w:t>
      </w:r>
      <w:r w:rsidR="0065755F" w:rsidRPr="001D137A">
        <w:rPr>
          <w:rFonts w:asciiTheme="minorHAnsi" w:hAnsiTheme="minorHAnsi"/>
          <w:i/>
          <w:sz w:val="22"/>
          <w:szCs w:val="22"/>
        </w:rPr>
        <w:t xml:space="preserve">by </w:t>
      </w:r>
      <w:r w:rsidR="00B3523B">
        <w:rPr>
          <w:rFonts w:asciiTheme="minorHAnsi" w:hAnsiTheme="minorHAnsi"/>
          <w:i/>
          <w:sz w:val="22"/>
          <w:szCs w:val="22"/>
        </w:rPr>
        <w:t>5</w:t>
      </w:r>
      <w:r w:rsidR="001D137A" w:rsidRPr="001D137A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1D137A" w:rsidRPr="001D137A">
        <w:rPr>
          <w:rFonts w:asciiTheme="minorHAnsi" w:hAnsiTheme="minorHAnsi"/>
          <w:i/>
          <w:sz w:val="22"/>
          <w:szCs w:val="22"/>
        </w:rPr>
        <w:t xml:space="preserve"> November</w:t>
      </w:r>
      <w:r w:rsidRPr="001D137A">
        <w:rPr>
          <w:rFonts w:asciiTheme="minorHAnsi" w:hAnsiTheme="minorHAnsi"/>
          <w:i/>
          <w:sz w:val="22"/>
          <w:szCs w:val="22"/>
        </w:rPr>
        <w:t xml:space="preserve"> 201</w:t>
      </w:r>
      <w:r w:rsidR="00B3523B">
        <w:rPr>
          <w:rFonts w:asciiTheme="minorHAnsi" w:hAnsiTheme="minorHAnsi"/>
          <w:i/>
          <w:sz w:val="22"/>
          <w:szCs w:val="22"/>
        </w:rPr>
        <w:t>7</w:t>
      </w:r>
      <w:r w:rsidRPr="001D137A">
        <w:rPr>
          <w:rFonts w:asciiTheme="minorHAnsi" w:hAnsiTheme="minorHAnsi"/>
          <w:i/>
          <w:sz w:val="22"/>
          <w:szCs w:val="22"/>
        </w:rPr>
        <w:t>)</w:t>
      </w:r>
    </w:p>
    <w:p w:rsidR="00B378B6" w:rsidRDefault="00B378B6" w:rsidP="000E353F">
      <w:pPr>
        <w:tabs>
          <w:tab w:val="left" w:pos="720"/>
          <w:tab w:val="left" w:pos="13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:rsidR="00D54713" w:rsidRPr="001D137A" w:rsidRDefault="00D54713" w:rsidP="000E353F">
      <w:pPr>
        <w:tabs>
          <w:tab w:val="left" w:pos="720"/>
          <w:tab w:val="left" w:pos="13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:rsidR="00B378B6" w:rsidRPr="001D137A" w:rsidRDefault="00B378B6" w:rsidP="000E353F">
      <w:pPr>
        <w:tabs>
          <w:tab w:val="left" w:pos="720"/>
          <w:tab w:val="left" w:pos="13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>BY ORDER OF THE BOARD</w:t>
      </w:r>
    </w:p>
    <w:p w:rsidR="00B378B6" w:rsidRPr="001D137A" w:rsidRDefault="00B378B6" w:rsidP="000E353F">
      <w:pPr>
        <w:tabs>
          <w:tab w:val="left" w:pos="720"/>
          <w:tab w:val="left" w:pos="13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>Mike Robinson</w:t>
      </w:r>
    </w:p>
    <w:p w:rsidR="00B378B6" w:rsidRPr="001D137A" w:rsidRDefault="00B378B6" w:rsidP="000E353F">
      <w:pPr>
        <w:tabs>
          <w:tab w:val="left" w:pos="720"/>
          <w:tab w:val="left" w:pos="13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>Company Secretary</w:t>
      </w:r>
    </w:p>
    <w:p w:rsidR="00B378B6" w:rsidRDefault="00B378B6" w:rsidP="000E353F">
      <w:pPr>
        <w:tabs>
          <w:tab w:val="left" w:pos="720"/>
          <w:tab w:val="left" w:pos="13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:rsidR="00D54713" w:rsidRPr="001D137A" w:rsidRDefault="00D54713" w:rsidP="000E353F">
      <w:pPr>
        <w:tabs>
          <w:tab w:val="left" w:pos="720"/>
          <w:tab w:val="left" w:pos="13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:rsidR="00AC1D08" w:rsidRPr="001D137A" w:rsidRDefault="00B378B6" w:rsidP="00D54713">
      <w:pPr>
        <w:tabs>
          <w:tab w:val="left" w:pos="0"/>
          <w:tab w:val="left" w:pos="1320"/>
        </w:tabs>
        <w:jc w:val="both"/>
        <w:rPr>
          <w:rFonts w:asciiTheme="minorHAnsi" w:hAnsiTheme="minorHAnsi"/>
          <w:sz w:val="22"/>
          <w:szCs w:val="22"/>
        </w:rPr>
      </w:pPr>
      <w:r w:rsidRPr="001D137A">
        <w:rPr>
          <w:rFonts w:asciiTheme="minorHAnsi" w:hAnsiTheme="minorHAnsi"/>
          <w:sz w:val="22"/>
          <w:szCs w:val="22"/>
        </w:rPr>
        <w:t xml:space="preserve">Association for Project Management is </w:t>
      </w:r>
      <w:r w:rsidR="00CE45FB">
        <w:rPr>
          <w:rFonts w:asciiTheme="minorHAnsi" w:hAnsiTheme="minorHAnsi"/>
          <w:sz w:val="22"/>
          <w:szCs w:val="22"/>
        </w:rPr>
        <w:t>incorporated by Royal Charter RC000890 and a registered charity No.</w:t>
      </w:r>
      <w:r w:rsidRPr="001D137A">
        <w:rPr>
          <w:rFonts w:asciiTheme="minorHAnsi" w:hAnsiTheme="minorHAnsi"/>
          <w:sz w:val="22"/>
          <w:szCs w:val="22"/>
        </w:rPr>
        <w:t xml:space="preserve"> </w:t>
      </w:r>
      <w:r w:rsidR="00CE45FB">
        <w:rPr>
          <w:rFonts w:asciiTheme="minorHAnsi" w:hAnsiTheme="minorHAnsi"/>
          <w:sz w:val="22"/>
          <w:szCs w:val="22"/>
        </w:rPr>
        <w:t>1171112</w:t>
      </w:r>
      <w:r w:rsidR="00D54713">
        <w:rPr>
          <w:rFonts w:asciiTheme="minorHAnsi" w:hAnsiTheme="minorHAnsi"/>
          <w:sz w:val="22"/>
          <w:szCs w:val="22"/>
        </w:rPr>
        <w:t xml:space="preserve">.  </w:t>
      </w:r>
      <w:r w:rsidR="00D54713">
        <w:rPr>
          <w:rFonts w:asciiTheme="minorHAnsi" w:hAnsiTheme="minorHAnsi"/>
          <w:sz w:val="22"/>
          <w:szCs w:val="22"/>
        </w:rPr>
        <w:t>Principal</w:t>
      </w:r>
      <w:r w:rsidR="00D54713" w:rsidRPr="001D137A">
        <w:rPr>
          <w:rFonts w:asciiTheme="minorHAnsi" w:hAnsiTheme="minorHAnsi"/>
          <w:sz w:val="22"/>
          <w:szCs w:val="22"/>
        </w:rPr>
        <w:t xml:space="preserve"> office: Ibis House, Regent Park, Summerleys Road, Princes Risborough, Buckinghamshire, HP27 9LE</w:t>
      </w:r>
      <w:r w:rsidR="00D54713">
        <w:rPr>
          <w:rFonts w:asciiTheme="minorHAnsi" w:hAnsiTheme="minorHAnsi"/>
          <w:sz w:val="22"/>
          <w:szCs w:val="22"/>
        </w:rPr>
        <w:t xml:space="preserve">.  </w:t>
      </w:r>
    </w:p>
    <w:sectPr w:rsidR="00AC1D08" w:rsidRPr="001D137A" w:rsidSect="003D59A5">
      <w:footerReference w:type="default" r:id="rId10"/>
      <w:headerReference w:type="first" r:id="rId11"/>
      <w:pgSz w:w="12240" w:h="15840" w:code="1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FB" w:rsidRDefault="001C65FB">
      <w:r>
        <w:separator/>
      </w:r>
    </w:p>
  </w:endnote>
  <w:endnote w:type="continuationSeparator" w:id="0">
    <w:p w:rsidR="001C65FB" w:rsidRDefault="001C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27064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27064350"/>
          <w:docPartObj>
            <w:docPartGallery w:val="Page Numbers (Top of Page)"/>
            <w:docPartUnique/>
          </w:docPartObj>
        </w:sdtPr>
        <w:sdtEndPr/>
        <w:sdtContent>
          <w:p w:rsidR="00C640BE" w:rsidRPr="00701F13" w:rsidRDefault="00701F13" w:rsidP="00C640BE">
            <w:pPr>
              <w:pStyle w:val="Footer"/>
              <w:rPr>
                <w:rFonts w:asciiTheme="minorHAnsi" w:hAnsiTheme="minorHAnsi"/>
                <w:sz w:val="22"/>
              </w:rPr>
            </w:pPr>
            <w:r w:rsidRPr="00701F13">
              <w:rPr>
                <w:rFonts w:asciiTheme="minorHAnsi" w:hAnsiTheme="minorHAnsi" w:cs="Arial"/>
                <w:sz w:val="22"/>
              </w:rPr>
              <w:t xml:space="preserve">Page </w:t>
            </w:r>
            <w:r w:rsidR="00F00992" w:rsidRPr="00701F13">
              <w:rPr>
                <w:rFonts w:asciiTheme="minorHAnsi" w:hAnsiTheme="minorHAnsi" w:cs="Arial"/>
                <w:bCs/>
                <w:sz w:val="22"/>
              </w:rPr>
              <w:fldChar w:fldCharType="begin"/>
            </w:r>
            <w:r w:rsidRPr="00701F13">
              <w:rPr>
                <w:rFonts w:asciiTheme="minorHAnsi" w:hAnsiTheme="minorHAnsi" w:cs="Arial"/>
                <w:bCs/>
                <w:sz w:val="22"/>
              </w:rPr>
              <w:instrText xml:space="preserve"> PAGE </w:instrText>
            </w:r>
            <w:r w:rsidR="00F00992" w:rsidRPr="00701F13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="00CE4FF4">
              <w:rPr>
                <w:rFonts w:asciiTheme="minorHAnsi" w:hAnsiTheme="minorHAnsi" w:cs="Arial"/>
                <w:bCs/>
                <w:noProof/>
                <w:sz w:val="22"/>
              </w:rPr>
              <w:t>2</w:t>
            </w:r>
            <w:r w:rsidR="00F00992" w:rsidRPr="00701F13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r w:rsidRPr="00701F13">
              <w:rPr>
                <w:rFonts w:asciiTheme="minorHAnsi" w:hAnsiTheme="minorHAnsi" w:cs="Arial"/>
                <w:sz w:val="22"/>
              </w:rPr>
              <w:t xml:space="preserve"> of </w:t>
            </w:r>
            <w:r w:rsidR="00F00992" w:rsidRPr="00701F13">
              <w:rPr>
                <w:rFonts w:asciiTheme="minorHAnsi" w:hAnsiTheme="minorHAnsi" w:cs="Arial"/>
                <w:bCs/>
                <w:sz w:val="22"/>
              </w:rPr>
              <w:fldChar w:fldCharType="begin"/>
            </w:r>
            <w:r w:rsidRPr="00701F13">
              <w:rPr>
                <w:rFonts w:asciiTheme="minorHAnsi" w:hAnsiTheme="minorHAnsi" w:cs="Arial"/>
                <w:bCs/>
                <w:sz w:val="22"/>
              </w:rPr>
              <w:instrText xml:space="preserve"> NUMPAGES  </w:instrText>
            </w:r>
            <w:r w:rsidR="00F00992" w:rsidRPr="00701F13">
              <w:rPr>
                <w:rFonts w:asciiTheme="minorHAnsi" w:hAnsiTheme="minorHAnsi" w:cs="Arial"/>
                <w:bCs/>
                <w:sz w:val="22"/>
              </w:rPr>
              <w:fldChar w:fldCharType="separate"/>
            </w:r>
            <w:r w:rsidR="00CE4FF4">
              <w:rPr>
                <w:rFonts w:asciiTheme="minorHAnsi" w:hAnsiTheme="minorHAnsi" w:cs="Arial"/>
                <w:bCs/>
                <w:noProof/>
                <w:sz w:val="22"/>
              </w:rPr>
              <w:t>2</w:t>
            </w:r>
            <w:r w:rsidR="00F00992" w:rsidRPr="00701F13">
              <w:rPr>
                <w:rFonts w:asciiTheme="minorHAnsi" w:hAnsiTheme="minorHAnsi" w:cs="Arial"/>
                <w:bCs/>
                <w:sz w:val="22"/>
              </w:rPr>
              <w:fldChar w:fldCharType="end"/>
            </w:r>
            <w:r w:rsidRPr="00701F13">
              <w:rPr>
                <w:rFonts w:asciiTheme="minorHAnsi" w:hAnsiTheme="minorHAnsi" w:cs="Arial"/>
                <w:bCs/>
                <w:sz w:val="22"/>
              </w:rPr>
              <w:tab/>
            </w:r>
            <w:r w:rsidRPr="00701F13">
              <w:rPr>
                <w:rFonts w:asciiTheme="minorHAnsi" w:hAnsiTheme="minorHAnsi" w:cs="Arial"/>
                <w:bCs/>
                <w:sz w:val="22"/>
              </w:rPr>
              <w:tab/>
            </w:r>
            <w:r w:rsidR="00523C88">
              <w:rPr>
                <w:rFonts w:asciiTheme="minorHAnsi" w:hAnsiTheme="minorHAnsi" w:cs="Arial"/>
                <w:bCs/>
                <w:sz w:val="22"/>
              </w:rPr>
              <w:t xml:space="preserve">Version </w:t>
            </w:r>
            <w:r w:rsidR="00AF3E30">
              <w:rPr>
                <w:rFonts w:asciiTheme="minorHAnsi" w:hAnsiTheme="minorHAnsi" w:cs="Arial"/>
                <w:bCs/>
                <w:sz w:val="22"/>
              </w:rPr>
              <w:t>1</w:t>
            </w:r>
            <w:r w:rsidR="00523C88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65247B">
              <w:rPr>
                <w:rFonts w:asciiTheme="minorHAnsi" w:hAnsiTheme="minorHAnsi" w:cs="Arial"/>
                <w:bCs/>
                <w:sz w:val="22"/>
              </w:rPr>
              <w:t>-</w:t>
            </w:r>
            <w:r w:rsidR="00AF3E30">
              <w:rPr>
                <w:rFonts w:asciiTheme="minorHAnsi" w:hAnsiTheme="minorHAnsi" w:cs="Arial"/>
                <w:bCs/>
                <w:sz w:val="22"/>
              </w:rPr>
              <w:t>6</w:t>
            </w:r>
            <w:r w:rsidR="00523C88">
              <w:rPr>
                <w:rFonts w:asciiTheme="minorHAnsi" w:hAnsiTheme="minorHAnsi" w:cs="Arial"/>
                <w:bCs/>
                <w:sz w:val="22"/>
              </w:rPr>
              <w:t>/</w:t>
            </w:r>
            <w:r w:rsidR="00AF3E30">
              <w:rPr>
                <w:rFonts w:asciiTheme="minorHAnsi" w:hAnsiTheme="minorHAnsi" w:cs="Arial"/>
                <w:bCs/>
                <w:sz w:val="22"/>
              </w:rPr>
              <w:t>8</w:t>
            </w:r>
            <w:r w:rsidR="00523C88">
              <w:rPr>
                <w:rFonts w:asciiTheme="minorHAnsi" w:hAnsiTheme="minorHAnsi" w:cs="Arial"/>
                <w:bCs/>
                <w:sz w:val="22"/>
              </w:rPr>
              <w:t>/1</w:t>
            </w:r>
            <w:r w:rsidR="00AF3E30">
              <w:rPr>
                <w:rFonts w:asciiTheme="minorHAnsi" w:hAnsiTheme="minorHAnsi" w:cs="Arial"/>
                <w:bCs/>
                <w:sz w:val="22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FB" w:rsidRDefault="001C65FB">
      <w:r>
        <w:separator/>
      </w:r>
    </w:p>
  </w:footnote>
  <w:footnote w:type="continuationSeparator" w:id="0">
    <w:p w:rsidR="001C65FB" w:rsidRDefault="001C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BE" w:rsidRPr="00C640BE" w:rsidRDefault="00C640BE" w:rsidP="00AF7DDE">
    <w:pPr>
      <w:jc w:val="right"/>
      <w:rPr>
        <w:rFonts w:ascii="Arial" w:hAnsi="Arial" w:cs="Arial"/>
        <w:b/>
        <w:sz w:val="22"/>
        <w:szCs w:val="22"/>
        <w:lang w:val="en-GB"/>
      </w:rPr>
    </w:pPr>
    <w:r>
      <w:t xml:space="preserve">  </w:t>
    </w:r>
  </w:p>
  <w:p w:rsidR="00C640BE" w:rsidRPr="00C640BE" w:rsidRDefault="00C640BE" w:rsidP="00C640BE">
    <w:pPr>
      <w:rPr>
        <w:rFonts w:ascii="Arial" w:hAnsi="Arial" w:cs="Arial"/>
        <w:b/>
        <w:i/>
        <w:sz w:val="22"/>
        <w:szCs w:val="22"/>
        <w:lang w:val="en-GB"/>
      </w:rPr>
    </w:pPr>
  </w:p>
  <w:p w:rsidR="00C640BE" w:rsidRDefault="00C64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FD5"/>
    <w:multiLevelType w:val="hybridMultilevel"/>
    <w:tmpl w:val="4290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7AE"/>
    <w:multiLevelType w:val="hybridMultilevel"/>
    <w:tmpl w:val="9E88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8D2"/>
    <w:multiLevelType w:val="hybridMultilevel"/>
    <w:tmpl w:val="DFE01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2FF"/>
    <w:multiLevelType w:val="multilevel"/>
    <w:tmpl w:val="0268B71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95553"/>
    <w:multiLevelType w:val="hybridMultilevel"/>
    <w:tmpl w:val="E18442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72DD"/>
    <w:multiLevelType w:val="hybridMultilevel"/>
    <w:tmpl w:val="484E519E"/>
    <w:lvl w:ilvl="0" w:tplc="BB7277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671E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A1148"/>
    <w:multiLevelType w:val="hybridMultilevel"/>
    <w:tmpl w:val="46BE57D4"/>
    <w:lvl w:ilvl="0" w:tplc="22A0A1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CB5"/>
    <w:multiLevelType w:val="hybridMultilevel"/>
    <w:tmpl w:val="5DEA6DAC"/>
    <w:lvl w:ilvl="0" w:tplc="080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2DAE2D96"/>
    <w:multiLevelType w:val="hybridMultilevel"/>
    <w:tmpl w:val="175202FE"/>
    <w:lvl w:ilvl="0" w:tplc="6A2A5E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46CF9"/>
    <w:multiLevelType w:val="hybridMultilevel"/>
    <w:tmpl w:val="450AE2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0FF2"/>
    <w:multiLevelType w:val="hybridMultilevel"/>
    <w:tmpl w:val="D3E8E1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75BBF"/>
    <w:multiLevelType w:val="hybridMultilevel"/>
    <w:tmpl w:val="11CE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148F"/>
    <w:multiLevelType w:val="hybridMultilevel"/>
    <w:tmpl w:val="5E2653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22DEC"/>
    <w:multiLevelType w:val="hybridMultilevel"/>
    <w:tmpl w:val="CF6CE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A7E20"/>
    <w:multiLevelType w:val="hybridMultilevel"/>
    <w:tmpl w:val="B52A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C6BC4"/>
    <w:multiLevelType w:val="hybridMultilevel"/>
    <w:tmpl w:val="010C86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21B51"/>
    <w:multiLevelType w:val="hybridMultilevel"/>
    <w:tmpl w:val="9F1A1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03A8"/>
    <w:multiLevelType w:val="hybridMultilevel"/>
    <w:tmpl w:val="B2F05530"/>
    <w:lvl w:ilvl="0" w:tplc="A726D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4047B"/>
    <w:multiLevelType w:val="hybridMultilevel"/>
    <w:tmpl w:val="1AF6C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6D52"/>
    <w:multiLevelType w:val="hybridMultilevel"/>
    <w:tmpl w:val="54E2F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66A1B"/>
    <w:multiLevelType w:val="hybridMultilevel"/>
    <w:tmpl w:val="A98610B0"/>
    <w:lvl w:ilvl="0" w:tplc="0809000B">
      <w:start w:val="1"/>
      <w:numFmt w:val="bullet"/>
      <w:lvlText w:val=""/>
      <w:lvlJc w:val="left"/>
      <w:pPr>
        <w:ind w:left="-3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1" w15:restartNumberingAfterBreak="0">
    <w:nsid w:val="79EA5793"/>
    <w:multiLevelType w:val="hybridMultilevel"/>
    <w:tmpl w:val="D90AF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A6F9C"/>
    <w:multiLevelType w:val="hybridMultilevel"/>
    <w:tmpl w:val="8E549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E4533"/>
    <w:multiLevelType w:val="hybridMultilevel"/>
    <w:tmpl w:val="2042C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97190"/>
    <w:multiLevelType w:val="hybridMultilevel"/>
    <w:tmpl w:val="087861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23"/>
  </w:num>
  <w:num w:numId="5">
    <w:abstractNumId w:val="16"/>
  </w:num>
  <w:num w:numId="6">
    <w:abstractNumId w:val="17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0"/>
  </w:num>
  <w:num w:numId="12">
    <w:abstractNumId w:val="22"/>
  </w:num>
  <w:num w:numId="13">
    <w:abstractNumId w:val="4"/>
  </w:num>
  <w:num w:numId="14">
    <w:abstractNumId w:val="10"/>
  </w:num>
  <w:num w:numId="15">
    <w:abstractNumId w:val="24"/>
  </w:num>
  <w:num w:numId="16">
    <w:abstractNumId w:val="3"/>
  </w:num>
  <w:num w:numId="17">
    <w:abstractNumId w:val="4"/>
  </w:num>
  <w:num w:numId="18">
    <w:abstractNumId w:val="10"/>
  </w:num>
  <w:num w:numId="19">
    <w:abstractNumId w:val="13"/>
  </w:num>
  <w:num w:numId="20">
    <w:abstractNumId w:val="9"/>
  </w:num>
  <w:num w:numId="21">
    <w:abstractNumId w:val="12"/>
  </w:num>
  <w:num w:numId="22">
    <w:abstractNumId w:val="8"/>
  </w:num>
  <w:num w:numId="23">
    <w:abstractNumId w:val="5"/>
  </w:num>
  <w:num w:numId="24">
    <w:abstractNumId w:val="15"/>
  </w:num>
  <w:num w:numId="25">
    <w:abstractNumId w:val="6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CD"/>
    <w:rsid w:val="00011064"/>
    <w:rsid w:val="00030A0E"/>
    <w:rsid w:val="00031617"/>
    <w:rsid w:val="000570CF"/>
    <w:rsid w:val="00061513"/>
    <w:rsid w:val="00070F60"/>
    <w:rsid w:val="0007173A"/>
    <w:rsid w:val="00074304"/>
    <w:rsid w:val="000761B9"/>
    <w:rsid w:val="00076690"/>
    <w:rsid w:val="00084674"/>
    <w:rsid w:val="00084E3E"/>
    <w:rsid w:val="000909A0"/>
    <w:rsid w:val="000943D3"/>
    <w:rsid w:val="000A08BF"/>
    <w:rsid w:val="000B5145"/>
    <w:rsid w:val="000C7E21"/>
    <w:rsid w:val="000E04CF"/>
    <w:rsid w:val="000E353F"/>
    <w:rsid w:val="000E363B"/>
    <w:rsid w:val="00101ABF"/>
    <w:rsid w:val="001178D1"/>
    <w:rsid w:val="00117F0F"/>
    <w:rsid w:val="00121B14"/>
    <w:rsid w:val="00126B2B"/>
    <w:rsid w:val="001406FF"/>
    <w:rsid w:val="00142221"/>
    <w:rsid w:val="00144DFD"/>
    <w:rsid w:val="001554CD"/>
    <w:rsid w:val="00155E3C"/>
    <w:rsid w:val="00162CA8"/>
    <w:rsid w:val="0016483D"/>
    <w:rsid w:val="00167CD2"/>
    <w:rsid w:val="00173343"/>
    <w:rsid w:val="00173902"/>
    <w:rsid w:val="00174869"/>
    <w:rsid w:val="00177A5C"/>
    <w:rsid w:val="001835FB"/>
    <w:rsid w:val="0018467C"/>
    <w:rsid w:val="00191A32"/>
    <w:rsid w:val="00192B1B"/>
    <w:rsid w:val="00193F35"/>
    <w:rsid w:val="001A3180"/>
    <w:rsid w:val="001A6507"/>
    <w:rsid w:val="001C3856"/>
    <w:rsid w:val="001C3865"/>
    <w:rsid w:val="001C65FB"/>
    <w:rsid w:val="001C6DAE"/>
    <w:rsid w:val="001D137A"/>
    <w:rsid w:val="001F3B1D"/>
    <w:rsid w:val="0021202A"/>
    <w:rsid w:val="00216B9D"/>
    <w:rsid w:val="00235207"/>
    <w:rsid w:val="00235A1D"/>
    <w:rsid w:val="002419F1"/>
    <w:rsid w:val="00245239"/>
    <w:rsid w:val="002524F5"/>
    <w:rsid w:val="00266760"/>
    <w:rsid w:val="00270C4C"/>
    <w:rsid w:val="00297475"/>
    <w:rsid w:val="002A3593"/>
    <w:rsid w:val="002A4C71"/>
    <w:rsid w:val="002A6523"/>
    <w:rsid w:val="002C5D22"/>
    <w:rsid w:val="002D683D"/>
    <w:rsid w:val="002F0C77"/>
    <w:rsid w:val="002F0F0E"/>
    <w:rsid w:val="00301E36"/>
    <w:rsid w:val="0030452C"/>
    <w:rsid w:val="00313EFB"/>
    <w:rsid w:val="00314DB1"/>
    <w:rsid w:val="0032236F"/>
    <w:rsid w:val="0032649E"/>
    <w:rsid w:val="00331D50"/>
    <w:rsid w:val="00331E6E"/>
    <w:rsid w:val="00333A36"/>
    <w:rsid w:val="00337C2B"/>
    <w:rsid w:val="00341098"/>
    <w:rsid w:val="00344F29"/>
    <w:rsid w:val="0037214A"/>
    <w:rsid w:val="003B2424"/>
    <w:rsid w:val="003D1E4B"/>
    <w:rsid w:val="003D59A5"/>
    <w:rsid w:val="003E51C6"/>
    <w:rsid w:val="003E5863"/>
    <w:rsid w:val="003E6B88"/>
    <w:rsid w:val="003F2591"/>
    <w:rsid w:val="004056E3"/>
    <w:rsid w:val="00407BF9"/>
    <w:rsid w:val="00435473"/>
    <w:rsid w:val="0043710D"/>
    <w:rsid w:val="00440845"/>
    <w:rsid w:val="00441000"/>
    <w:rsid w:val="004525F3"/>
    <w:rsid w:val="00455145"/>
    <w:rsid w:val="004669B9"/>
    <w:rsid w:val="004714A1"/>
    <w:rsid w:val="004818F5"/>
    <w:rsid w:val="004A38EB"/>
    <w:rsid w:val="004A5F54"/>
    <w:rsid w:val="004C0467"/>
    <w:rsid w:val="004C2C53"/>
    <w:rsid w:val="004C5796"/>
    <w:rsid w:val="004E203E"/>
    <w:rsid w:val="004F2840"/>
    <w:rsid w:val="004F4833"/>
    <w:rsid w:val="005017C4"/>
    <w:rsid w:val="00502B0B"/>
    <w:rsid w:val="00503B58"/>
    <w:rsid w:val="00506473"/>
    <w:rsid w:val="005103B9"/>
    <w:rsid w:val="00511B24"/>
    <w:rsid w:val="00523C88"/>
    <w:rsid w:val="005321F3"/>
    <w:rsid w:val="005334AD"/>
    <w:rsid w:val="0053583E"/>
    <w:rsid w:val="00552AA9"/>
    <w:rsid w:val="00567D44"/>
    <w:rsid w:val="00575760"/>
    <w:rsid w:val="00576064"/>
    <w:rsid w:val="0058296C"/>
    <w:rsid w:val="00583335"/>
    <w:rsid w:val="00586954"/>
    <w:rsid w:val="00590C4F"/>
    <w:rsid w:val="005944EF"/>
    <w:rsid w:val="00597287"/>
    <w:rsid w:val="005A487F"/>
    <w:rsid w:val="005A4F1C"/>
    <w:rsid w:val="005B16C5"/>
    <w:rsid w:val="005B4853"/>
    <w:rsid w:val="005C29A8"/>
    <w:rsid w:val="005C4091"/>
    <w:rsid w:val="005D3F7E"/>
    <w:rsid w:val="005E03C5"/>
    <w:rsid w:val="005E1170"/>
    <w:rsid w:val="005F0B4E"/>
    <w:rsid w:val="005F5D06"/>
    <w:rsid w:val="005F6790"/>
    <w:rsid w:val="00607BB3"/>
    <w:rsid w:val="00623DDA"/>
    <w:rsid w:val="0062717F"/>
    <w:rsid w:val="00633D41"/>
    <w:rsid w:val="00635114"/>
    <w:rsid w:val="00641A80"/>
    <w:rsid w:val="0064347E"/>
    <w:rsid w:val="00650D03"/>
    <w:rsid w:val="0065247B"/>
    <w:rsid w:val="0065755F"/>
    <w:rsid w:val="00660AC0"/>
    <w:rsid w:val="0066323D"/>
    <w:rsid w:val="00666BD1"/>
    <w:rsid w:val="0068153C"/>
    <w:rsid w:val="00687D4F"/>
    <w:rsid w:val="00690480"/>
    <w:rsid w:val="00695A9A"/>
    <w:rsid w:val="006B01F8"/>
    <w:rsid w:val="006B0FAA"/>
    <w:rsid w:val="006B7E6F"/>
    <w:rsid w:val="006C786F"/>
    <w:rsid w:val="006D1C99"/>
    <w:rsid w:val="006E1ED8"/>
    <w:rsid w:val="006F1C0A"/>
    <w:rsid w:val="00701F13"/>
    <w:rsid w:val="00702841"/>
    <w:rsid w:val="00722CB7"/>
    <w:rsid w:val="00724ED6"/>
    <w:rsid w:val="007265BF"/>
    <w:rsid w:val="00731AE2"/>
    <w:rsid w:val="00733C35"/>
    <w:rsid w:val="007344B9"/>
    <w:rsid w:val="007411FF"/>
    <w:rsid w:val="007443CC"/>
    <w:rsid w:val="0075372E"/>
    <w:rsid w:val="00764451"/>
    <w:rsid w:val="00785CAA"/>
    <w:rsid w:val="00795953"/>
    <w:rsid w:val="0079628E"/>
    <w:rsid w:val="007C477A"/>
    <w:rsid w:val="007C5171"/>
    <w:rsid w:val="007D4F58"/>
    <w:rsid w:val="007D5E1B"/>
    <w:rsid w:val="007F1296"/>
    <w:rsid w:val="00804032"/>
    <w:rsid w:val="00804D59"/>
    <w:rsid w:val="00807136"/>
    <w:rsid w:val="00813D68"/>
    <w:rsid w:val="008144D8"/>
    <w:rsid w:val="00820FA8"/>
    <w:rsid w:val="0083158C"/>
    <w:rsid w:val="00833C12"/>
    <w:rsid w:val="008503EF"/>
    <w:rsid w:val="00871B1D"/>
    <w:rsid w:val="008720F6"/>
    <w:rsid w:val="00885EAE"/>
    <w:rsid w:val="00895ED5"/>
    <w:rsid w:val="008C359C"/>
    <w:rsid w:val="008D0363"/>
    <w:rsid w:val="008D1806"/>
    <w:rsid w:val="008D3ECC"/>
    <w:rsid w:val="008E04B3"/>
    <w:rsid w:val="008E071B"/>
    <w:rsid w:val="008F6CB2"/>
    <w:rsid w:val="00904581"/>
    <w:rsid w:val="009104C3"/>
    <w:rsid w:val="00925FE1"/>
    <w:rsid w:val="009565F7"/>
    <w:rsid w:val="00973F35"/>
    <w:rsid w:val="00981BE6"/>
    <w:rsid w:val="00995634"/>
    <w:rsid w:val="009A1724"/>
    <w:rsid w:val="009C0128"/>
    <w:rsid w:val="009C4C6D"/>
    <w:rsid w:val="009D154A"/>
    <w:rsid w:val="009D2320"/>
    <w:rsid w:val="009D3A35"/>
    <w:rsid w:val="009F6376"/>
    <w:rsid w:val="00A020B7"/>
    <w:rsid w:val="00A10714"/>
    <w:rsid w:val="00A11956"/>
    <w:rsid w:val="00A168D2"/>
    <w:rsid w:val="00A24BBF"/>
    <w:rsid w:val="00A258F2"/>
    <w:rsid w:val="00A25DF9"/>
    <w:rsid w:val="00A358FF"/>
    <w:rsid w:val="00A35E02"/>
    <w:rsid w:val="00A40C21"/>
    <w:rsid w:val="00A51F88"/>
    <w:rsid w:val="00A53ABA"/>
    <w:rsid w:val="00A60469"/>
    <w:rsid w:val="00A669F5"/>
    <w:rsid w:val="00A93732"/>
    <w:rsid w:val="00A97A97"/>
    <w:rsid w:val="00AA0D86"/>
    <w:rsid w:val="00AA1195"/>
    <w:rsid w:val="00AA157C"/>
    <w:rsid w:val="00AA1C86"/>
    <w:rsid w:val="00AB1900"/>
    <w:rsid w:val="00AB2801"/>
    <w:rsid w:val="00AC1D08"/>
    <w:rsid w:val="00AC42D5"/>
    <w:rsid w:val="00AD7EE2"/>
    <w:rsid w:val="00AE68B4"/>
    <w:rsid w:val="00AE7423"/>
    <w:rsid w:val="00AF3E30"/>
    <w:rsid w:val="00AF7DDE"/>
    <w:rsid w:val="00B030C4"/>
    <w:rsid w:val="00B06BE5"/>
    <w:rsid w:val="00B11C27"/>
    <w:rsid w:val="00B123A5"/>
    <w:rsid w:val="00B156B6"/>
    <w:rsid w:val="00B16B21"/>
    <w:rsid w:val="00B17ED2"/>
    <w:rsid w:val="00B266E6"/>
    <w:rsid w:val="00B3523B"/>
    <w:rsid w:val="00B378B6"/>
    <w:rsid w:val="00B4386B"/>
    <w:rsid w:val="00B4420E"/>
    <w:rsid w:val="00B72736"/>
    <w:rsid w:val="00B7636E"/>
    <w:rsid w:val="00B86190"/>
    <w:rsid w:val="00B87EF7"/>
    <w:rsid w:val="00B93738"/>
    <w:rsid w:val="00B954F3"/>
    <w:rsid w:val="00B97649"/>
    <w:rsid w:val="00B97CB5"/>
    <w:rsid w:val="00BA5DB2"/>
    <w:rsid w:val="00BB2055"/>
    <w:rsid w:val="00BC6F56"/>
    <w:rsid w:val="00BD515B"/>
    <w:rsid w:val="00BD5A2D"/>
    <w:rsid w:val="00BD7AB6"/>
    <w:rsid w:val="00BD7D3F"/>
    <w:rsid w:val="00BE512A"/>
    <w:rsid w:val="00BF1E3B"/>
    <w:rsid w:val="00C0182E"/>
    <w:rsid w:val="00C052E5"/>
    <w:rsid w:val="00C0749D"/>
    <w:rsid w:val="00C12E15"/>
    <w:rsid w:val="00C25754"/>
    <w:rsid w:val="00C300F5"/>
    <w:rsid w:val="00C3077C"/>
    <w:rsid w:val="00C326E1"/>
    <w:rsid w:val="00C3682F"/>
    <w:rsid w:val="00C410CB"/>
    <w:rsid w:val="00C44A47"/>
    <w:rsid w:val="00C458D7"/>
    <w:rsid w:val="00C46ABC"/>
    <w:rsid w:val="00C60598"/>
    <w:rsid w:val="00C611B2"/>
    <w:rsid w:val="00C640BE"/>
    <w:rsid w:val="00C673D8"/>
    <w:rsid w:val="00C85161"/>
    <w:rsid w:val="00C864BB"/>
    <w:rsid w:val="00CB29DE"/>
    <w:rsid w:val="00CC574C"/>
    <w:rsid w:val="00CC628C"/>
    <w:rsid w:val="00CD1F87"/>
    <w:rsid w:val="00CD7C67"/>
    <w:rsid w:val="00CE45FB"/>
    <w:rsid w:val="00CE4FF4"/>
    <w:rsid w:val="00CF07DD"/>
    <w:rsid w:val="00CF63A7"/>
    <w:rsid w:val="00CF7D2F"/>
    <w:rsid w:val="00D0207E"/>
    <w:rsid w:val="00D02949"/>
    <w:rsid w:val="00D06317"/>
    <w:rsid w:val="00D07C45"/>
    <w:rsid w:val="00D10EBA"/>
    <w:rsid w:val="00D12BAB"/>
    <w:rsid w:val="00D26C36"/>
    <w:rsid w:val="00D33BFB"/>
    <w:rsid w:val="00D35759"/>
    <w:rsid w:val="00D37B59"/>
    <w:rsid w:val="00D40506"/>
    <w:rsid w:val="00D54713"/>
    <w:rsid w:val="00D548D9"/>
    <w:rsid w:val="00D571FC"/>
    <w:rsid w:val="00D77598"/>
    <w:rsid w:val="00D93CCD"/>
    <w:rsid w:val="00D9744E"/>
    <w:rsid w:val="00DA1794"/>
    <w:rsid w:val="00DA6F5C"/>
    <w:rsid w:val="00DB19A2"/>
    <w:rsid w:val="00DC3DFF"/>
    <w:rsid w:val="00DC5EB3"/>
    <w:rsid w:val="00DE1A44"/>
    <w:rsid w:val="00DE3A07"/>
    <w:rsid w:val="00DE6B5F"/>
    <w:rsid w:val="00DF6CD5"/>
    <w:rsid w:val="00E00949"/>
    <w:rsid w:val="00E2092E"/>
    <w:rsid w:val="00E20D05"/>
    <w:rsid w:val="00E37FFB"/>
    <w:rsid w:val="00E42167"/>
    <w:rsid w:val="00E44D74"/>
    <w:rsid w:val="00E47C46"/>
    <w:rsid w:val="00E51A9D"/>
    <w:rsid w:val="00E6312E"/>
    <w:rsid w:val="00E7032C"/>
    <w:rsid w:val="00E80C5D"/>
    <w:rsid w:val="00E82136"/>
    <w:rsid w:val="00E97870"/>
    <w:rsid w:val="00EB3053"/>
    <w:rsid w:val="00EC4F5B"/>
    <w:rsid w:val="00ED3EB1"/>
    <w:rsid w:val="00ED701F"/>
    <w:rsid w:val="00EE6078"/>
    <w:rsid w:val="00EF39FF"/>
    <w:rsid w:val="00F00992"/>
    <w:rsid w:val="00F02947"/>
    <w:rsid w:val="00F05849"/>
    <w:rsid w:val="00F1204B"/>
    <w:rsid w:val="00F236F1"/>
    <w:rsid w:val="00F264E9"/>
    <w:rsid w:val="00F2720F"/>
    <w:rsid w:val="00F31BC1"/>
    <w:rsid w:val="00F43A13"/>
    <w:rsid w:val="00F44CD9"/>
    <w:rsid w:val="00F50CD3"/>
    <w:rsid w:val="00F562EB"/>
    <w:rsid w:val="00F672AB"/>
    <w:rsid w:val="00F70F85"/>
    <w:rsid w:val="00F8175B"/>
    <w:rsid w:val="00F84711"/>
    <w:rsid w:val="00FA2B98"/>
    <w:rsid w:val="00FA32EC"/>
    <w:rsid w:val="00FA5941"/>
    <w:rsid w:val="00FC1CF2"/>
    <w:rsid w:val="00FC3F29"/>
    <w:rsid w:val="00FD15A6"/>
    <w:rsid w:val="00FE0144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4D4A819-DFCB-4E8F-833A-8305389D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F9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C29A8"/>
    <w:pPr>
      <w:pBdr>
        <w:bottom w:val="single" w:sz="6" w:space="3" w:color="CCCCCC"/>
      </w:pBdr>
      <w:spacing w:before="225" w:after="150"/>
      <w:outlineLvl w:val="1"/>
    </w:pPr>
    <w:rPr>
      <w:b/>
      <w:bCs/>
      <w:color w:val="333333"/>
      <w:sz w:val="29"/>
      <w:szCs w:val="2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2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2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5A1D"/>
  </w:style>
  <w:style w:type="paragraph" w:styleId="ListParagraph">
    <w:name w:val="List Paragraph"/>
    <w:basedOn w:val="Normal"/>
    <w:uiPriority w:val="34"/>
    <w:qFormat/>
    <w:rsid w:val="001F3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29A8"/>
    <w:rPr>
      <w:b/>
      <w:bCs/>
      <w:color w:val="333333"/>
      <w:sz w:val="29"/>
      <w:szCs w:val="29"/>
    </w:rPr>
  </w:style>
  <w:style w:type="character" w:styleId="Hyperlink">
    <w:name w:val="Hyperlink"/>
    <w:basedOn w:val="DefaultParagraphFont"/>
    <w:rsid w:val="005C2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3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4B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A40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C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0C2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2717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3D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6873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35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5" w:color="FF0000"/>
              </w:divBdr>
              <w:divsChild>
                <w:div w:id="12767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2337824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3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98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5" w:color="FF0000"/>
              </w:divBdr>
              <w:divsChild>
                <w:div w:id="20170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2145466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8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5" w:color="FF0000"/>
              </w:divBdr>
              <w:divsChild>
                <w:div w:id="771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44237907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jpg@01CEDB98.CEA2C9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F329-E151-4CC8-8063-D0B13492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Accounts</vt:lpstr>
    </vt:vector>
  </TitlesOfParts>
  <Company>Association for Project Management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Accounts</dc:title>
  <dc:creator>howard.dolan</dc:creator>
  <cp:lastModifiedBy>Mike Robinson</cp:lastModifiedBy>
  <cp:revision>8</cp:revision>
  <cp:lastPrinted>2015-08-06T13:33:00Z</cp:lastPrinted>
  <dcterms:created xsi:type="dcterms:W3CDTF">2017-08-16T14:29:00Z</dcterms:created>
  <dcterms:modified xsi:type="dcterms:W3CDTF">2017-08-18T10:33:00Z</dcterms:modified>
</cp:coreProperties>
</file>