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8BE2" w14:textId="00DBAA19" w:rsidR="00F241C5" w:rsidRPr="00696506" w:rsidRDefault="00F241C5" w:rsidP="00F241C5">
      <w:pPr>
        <w:pStyle w:val="Heading5"/>
      </w:pPr>
      <w:bookmarkStart w:id="0" w:name="_Hlk17362903"/>
      <w:r>
        <w:t xml:space="preserve">Appendix A to Guidance notes </w:t>
      </w:r>
    </w:p>
    <w:p w14:paraId="689D0FAF" w14:textId="5032A94A" w:rsidR="00772EE4" w:rsidRPr="00607BE0" w:rsidRDefault="0097020A" w:rsidP="00772EE4">
      <w:pPr>
        <w:pStyle w:val="Heading6"/>
      </w:pPr>
      <w:r>
        <w:t>APM Body of Knowledge 8</w:t>
      </w:r>
      <w:r w:rsidRPr="0097020A">
        <w:rPr>
          <w:vertAlign w:val="superscript"/>
        </w:rPr>
        <w:t>th</w:t>
      </w:r>
      <w:r>
        <w:t xml:space="preserve"> edition summary</w:t>
      </w:r>
    </w:p>
    <w:bookmarkEnd w:id="0"/>
    <w:p w14:paraId="1D301A3D" w14:textId="56E3F96D" w:rsidR="00EC2F22" w:rsidRDefault="00EC2F22" w:rsidP="001B2A49">
      <w:pPr>
        <w:pStyle w:val="Heading3"/>
      </w:pPr>
    </w:p>
    <w:p w14:paraId="10262E45" w14:textId="5A1B40D1" w:rsidR="00356F4C" w:rsidRPr="00356F4C" w:rsidRDefault="00356F4C" w:rsidP="00356F4C">
      <w:pPr>
        <w:rPr>
          <w:rFonts w:cs="Arial"/>
          <w:b/>
          <w:bCs/>
          <w:sz w:val="20"/>
          <w:szCs w:val="20"/>
          <w:lang w:val="en-US"/>
        </w:rPr>
      </w:pPr>
      <w:r w:rsidRPr="00356F4C">
        <w:rPr>
          <w:rFonts w:cs="Arial"/>
          <w:b/>
          <w:bCs/>
          <w:sz w:val="20"/>
          <w:szCs w:val="20"/>
          <w:lang w:val="en-US"/>
        </w:rPr>
        <w:t>Chapter 1</w:t>
      </w:r>
      <w:r w:rsidRPr="00356F4C">
        <w:rPr>
          <w:rFonts w:cs="Arial"/>
          <w:b/>
          <w:bCs/>
          <w:sz w:val="20"/>
          <w:szCs w:val="20"/>
          <w:lang w:val="en-US"/>
        </w:rPr>
        <w:tab/>
      </w:r>
      <w:r w:rsidR="00D7666E">
        <w:rPr>
          <w:rFonts w:cs="Arial"/>
          <w:b/>
          <w:bCs/>
          <w:sz w:val="20"/>
          <w:szCs w:val="20"/>
          <w:lang w:val="en-US"/>
        </w:rPr>
        <w:t>Implementing Change</w:t>
      </w:r>
    </w:p>
    <w:p w14:paraId="23C9BDD9" w14:textId="77777777" w:rsidR="00356F4C" w:rsidRPr="00356F4C" w:rsidRDefault="00356F4C" w:rsidP="00356F4C">
      <w:pPr>
        <w:rPr>
          <w:rFonts w:cs="Arial"/>
          <w:sz w:val="20"/>
          <w:szCs w:val="20"/>
          <w:lang w:val="en-US"/>
        </w:rPr>
      </w:pPr>
    </w:p>
    <w:p w14:paraId="0D84EAD4" w14:textId="09DFC761" w:rsidR="00356F4C" w:rsidRPr="00356F4C" w:rsidRDefault="00356F4C" w:rsidP="00356F4C">
      <w:pPr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1.1</w:t>
      </w:r>
      <w:r w:rsidRPr="00356F4C">
        <w:rPr>
          <w:rFonts w:cs="Arial"/>
          <w:sz w:val="20"/>
          <w:szCs w:val="20"/>
          <w:u w:val="single"/>
          <w:lang w:val="en-US"/>
        </w:rPr>
        <w:tab/>
      </w:r>
      <w:r w:rsidR="00D9628A">
        <w:rPr>
          <w:rFonts w:cs="Arial"/>
          <w:sz w:val="20"/>
          <w:szCs w:val="20"/>
          <w:u w:val="single"/>
          <w:lang w:val="en-US"/>
        </w:rPr>
        <w:t xml:space="preserve">Projects and </w:t>
      </w:r>
      <w:r w:rsidR="00935E84">
        <w:rPr>
          <w:rFonts w:cs="Arial"/>
          <w:sz w:val="20"/>
          <w:szCs w:val="20"/>
          <w:u w:val="single"/>
          <w:lang w:val="en-US"/>
        </w:rPr>
        <w:t>organisations</w:t>
      </w:r>
    </w:p>
    <w:p w14:paraId="3F3174F2" w14:textId="29F8AB3D" w:rsidR="00356F4C" w:rsidRPr="00356F4C" w:rsidRDefault="00356F4C" w:rsidP="00356F4C">
      <w:pPr>
        <w:pStyle w:val="ListParagraph"/>
        <w:widowControl/>
        <w:numPr>
          <w:ilvl w:val="2"/>
          <w:numId w:val="4"/>
        </w:numPr>
        <w:autoSpaceDE/>
        <w:autoSpaceDN/>
        <w:contextualSpacing/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 xml:space="preserve">Projects in </w:t>
      </w:r>
      <w:r w:rsidR="00C0421C">
        <w:rPr>
          <w:rFonts w:cs="Arial"/>
          <w:sz w:val="20"/>
          <w:szCs w:val="20"/>
          <w:lang w:val="en-US"/>
        </w:rPr>
        <w:t>context</w:t>
      </w:r>
    </w:p>
    <w:p w14:paraId="67604F03" w14:textId="77777777" w:rsidR="00356F4C" w:rsidRPr="00356F4C" w:rsidRDefault="00356F4C" w:rsidP="00356F4C">
      <w:pPr>
        <w:pStyle w:val="ListParagraph"/>
        <w:widowControl/>
        <w:numPr>
          <w:ilvl w:val="2"/>
          <w:numId w:val="4"/>
        </w:numPr>
        <w:autoSpaceDE/>
        <w:autoSpaceDN/>
        <w:contextualSpacing/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>Governance</w:t>
      </w:r>
    </w:p>
    <w:p w14:paraId="74C423E4" w14:textId="69524570" w:rsidR="00356F4C" w:rsidRPr="00356F4C" w:rsidRDefault="00E3336D" w:rsidP="00356F4C">
      <w:pPr>
        <w:pStyle w:val="ListParagraph"/>
        <w:widowControl/>
        <w:numPr>
          <w:ilvl w:val="2"/>
          <w:numId w:val="4"/>
        </w:numPr>
        <w:autoSpaceDE/>
        <w:autoSpaceDN/>
        <w:contextualSpacing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Project l</w:t>
      </w:r>
      <w:r w:rsidR="00356F4C" w:rsidRPr="00356F4C">
        <w:rPr>
          <w:rFonts w:cs="Arial"/>
          <w:sz w:val="20"/>
          <w:szCs w:val="20"/>
          <w:lang w:val="en-US"/>
        </w:rPr>
        <w:t>eadership</w:t>
      </w:r>
    </w:p>
    <w:p w14:paraId="23A1E10F" w14:textId="069AA772" w:rsidR="00356F4C" w:rsidRPr="00356F4C" w:rsidRDefault="004351B8" w:rsidP="00356F4C">
      <w:pPr>
        <w:pStyle w:val="ListParagraph"/>
        <w:widowControl/>
        <w:numPr>
          <w:ilvl w:val="2"/>
          <w:numId w:val="4"/>
        </w:numPr>
        <w:autoSpaceDE/>
        <w:autoSpaceDN/>
        <w:contextualSpacing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Project m</w:t>
      </w:r>
      <w:r w:rsidR="00356F4C" w:rsidRPr="00356F4C">
        <w:rPr>
          <w:rFonts w:cs="Arial"/>
          <w:sz w:val="20"/>
          <w:szCs w:val="20"/>
          <w:lang w:val="en-US"/>
        </w:rPr>
        <w:t xml:space="preserve">anagement </w:t>
      </w:r>
    </w:p>
    <w:p w14:paraId="1443C06A" w14:textId="77777777" w:rsidR="00356F4C" w:rsidRPr="00356F4C" w:rsidRDefault="00356F4C" w:rsidP="00356F4C">
      <w:pPr>
        <w:pStyle w:val="ListParagraph"/>
        <w:ind w:left="2160"/>
        <w:rPr>
          <w:rFonts w:cs="Arial"/>
          <w:sz w:val="20"/>
          <w:szCs w:val="20"/>
          <w:lang w:val="en-US"/>
        </w:rPr>
      </w:pPr>
    </w:p>
    <w:p w14:paraId="06394C52" w14:textId="77777777" w:rsidR="00356F4C" w:rsidRPr="00356F4C" w:rsidRDefault="00356F4C" w:rsidP="00356F4C">
      <w:pPr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1.2</w:t>
      </w:r>
      <w:r w:rsidRPr="00356F4C">
        <w:rPr>
          <w:rFonts w:cs="Arial"/>
          <w:sz w:val="20"/>
          <w:szCs w:val="20"/>
          <w:u w:val="single"/>
          <w:lang w:val="en-US"/>
        </w:rPr>
        <w:tab/>
        <w:t>Projects</w:t>
      </w:r>
    </w:p>
    <w:p w14:paraId="5F31A6E6" w14:textId="77777777" w:rsidR="00356F4C" w:rsidRPr="00356F4C" w:rsidRDefault="00356F4C" w:rsidP="00356F4C">
      <w:pPr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1.2.1</w:t>
      </w:r>
      <w:r w:rsidRPr="00356F4C">
        <w:rPr>
          <w:rFonts w:cs="Arial"/>
          <w:sz w:val="20"/>
          <w:szCs w:val="20"/>
          <w:lang w:val="en-US"/>
        </w:rPr>
        <w:tab/>
        <w:t>Project phases</w:t>
      </w:r>
    </w:p>
    <w:p w14:paraId="0EDCBFD7" w14:textId="77777777" w:rsidR="00356F4C" w:rsidRPr="00356F4C" w:rsidRDefault="00356F4C" w:rsidP="00356F4C">
      <w:pPr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1.2.2</w:t>
      </w:r>
      <w:r w:rsidRPr="00356F4C">
        <w:rPr>
          <w:rFonts w:cs="Arial"/>
          <w:sz w:val="20"/>
          <w:szCs w:val="20"/>
          <w:lang w:val="en-US"/>
        </w:rPr>
        <w:tab/>
        <w:t>Project types</w:t>
      </w:r>
    </w:p>
    <w:p w14:paraId="45B85F5D" w14:textId="49D51104" w:rsidR="00356F4C" w:rsidRPr="00356F4C" w:rsidRDefault="00356F4C" w:rsidP="00356F4C">
      <w:pPr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 xml:space="preserve">1.2.3 </w:t>
      </w:r>
      <w:r w:rsidRPr="00356F4C">
        <w:rPr>
          <w:rFonts w:cs="Arial"/>
          <w:sz w:val="20"/>
          <w:szCs w:val="20"/>
          <w:lang w:val="en-US"/>
        </w:rPr>
        <w:tab/>
      </w:r>
      <w:r w:rsidR="00935E84">
        <w:rPr>
          <w:rFonts w:cs="Arial"/>
          <w:sz w:val="20"/>
          <w:szCs w:val="20"/>
          <w:lang w:val="en-US"/>
        </w:rPr>
        <w:t>Project approaches</w:t>
      </w:r>
    </w:p>
    <w:p w14:paraId="4D2F5ED5" w14:textId="77777777" w:rsidR="00356F4C" w:rsidRPr="00356F4C" w:rsidRDefault="00356F4C" w:rsidP="00356F4C">
      <w:pPr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1.2.4</w:t>
      </w:r>
      <w:r w:rsidRPr="00356F4C">
        <w:rPr>
          <w:rFonts w:cs="Arial"/>
          <w:sz w:val="20"/>
          <w:szCs w:val="20"/>
          <w:lang w:val="en-US"/>
        </w:rPr>
        <w:tab/>
        <w:t>Project benefits</w:t>
      </w:r>
    </w:p>
    <w:p w14:paraId="2D55E85F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1.2.5</w:t>
      </w:r>
      <w:r w:rsidRPr="00356F4C">
        <w:rPr>
          <w:rFonts w:cs="Arial"/>
          <w:sz w:val="20"/>
          <w:szCs w:val="20"/>
          <w:lang w:val="en-US"/>
        </w:rPr>
        <w:tab/>
        <w:t>Project evaluation</w:t>
      </w:r>
    </w:p>
    <w:p w14:paraId="53C059EE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</w:p>
    <w:p w14:paraId="1546DC00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1.3</w:t>
      </w:r>
      <w:r w:rsidRPr="00356F4C">
        <w:rPr>
          <w:rFonts w:cs="Arial"/>
          <w:sz w:val="20"/>
          <w:szCs w:val="20"/>
          <w:u w:val="single"/>
          <w:lang w:val="en-US"/>
        </w:rPr>
        <w:tab/>
        <w:t>Culture and transformation</w:t>
      </w:r>
    </w:p>
    <w:p w14:paraId="5A72ABFD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1.3.1</w:t>
      </w:r>
      <w:r w:rsidRPr="00356F4C">
        <w:rPr>
          <w:rFonts w:cs="Arial"/>
          <w:sz w:val="20"/>
          <w:szCs w:val="20"/>
          <w:lang w:val="en-US"/>
        </w:rPr>
        <w:tab/>
        <w:t>Organisational culture</w:t>
      </w:r>
    </w:p>
    <w:p w14:paraId="7C3CE764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1.3.2</w:t>
      </w:r>
      <w:r w:rsidRPr="00356F4C">
        <w:rPr>
          <w:rFonts w:cs="Arial"/>
          <w:sz w:val="20"/>
          <w:szCs w:val="20"/>
          <w:lang w:val="en-US"/>
        </w:rPr>
        <w:tab/>
        <w:t>Change</w:t>
      </w:r>
    </w:p>
    <w:p w14:paraId="4785E967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1.3.3</w:t>
      </w:r>
      <w:r w:rsidRPr="00356F4C">
        <w:rPr>
          <w:rFonts w:cs="Arial"/>
          <w:sz w:val="20"/>
          <w:szCs w:val="20"/>
          <w:lang w:val="en-US"/>
        </w:rPr>
        <w:tab/>
        <w:t>Change management</w:t>
      </w:r>
    </w:p>
    <w:p w14:paraId="7757FAD8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1.3.4</w:t>
      </w:r>
      <w:r w:rsidRPr="00356F4C">
        <w:rPr>
          <w:rFonts w:cs="Arial"/>
          <w:sz w:val="20"/>
          <w:szCs w:val="20"/>
          <w:lang w:val="en-US"/>
        </w:rPr>
        <w:tab/>
        <w:t>Transformation</w:t>
      </w:r>
    </w:p>
    <w:p w14:paraId="053F15ED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1.3.5</w:t>
      </w:r>
      <w:r w:rsidRPr="00356F4C">
        <w:rPr>
          <w:rFonts w:cs="Arial"/>
          <w:sz w:val="20"/>
          <w:szCs w:val="20"/>
          <w:lang w:val="en-US"/>
        </w:rPr>
        <w:tab/>
        <w:t>Systems thinking and change</w:t>
      </w:r>
    </w:p>
    <w:p w14:paraId="6038D679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7F88D4B1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b/>
          <w:bCs/>
          <w:sz w:val="20"/>
          <w:szCs w:val="20"/>
          <w:lang w:val="en-US"/>
        </w:rPr>
      </w:pPr>
      <w:r w:rsidRPr="00356F4C">
        <w:rPr>
          <w:rFonts w:cs="Arial"/>
          <w:b/>
          <w:bCs/>
          <w:sz w:val="20"/>
          <w:szCs w:val="20"/>
          <w:lang w:val="en-US"/>
        </w:rPr>
        <w:t>Chapter 2</w:t>
      </w:r>
      <w:r w:rsidRPr="00356F4C">
        <w:rPr>
          <w:rFonts w:cs="Arial"/>
          <w:b/>
          <w:bCs/>
          <w:sz w:val="20"/>
          <w:szCs w:val="20"/>
          <w:lang w:val="en-US"/>
        </w:rPr>
        <w:tab/>
        <w:t>Setting up for success</w:t>
      </w:r>
    </w:p>
    <w:p w14:paraId="3F548A5B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294C88DF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2.1</w:t>
      </w:r>
      <w:r w:rsidRPr="00356F4C">
        <w:rPr>
          <w:rFonts w:cs="Arial"/>
          <w:sz w:val="20"/>
          <w:szCs w:val="20"/>
          <w:u w:val="single"/>
          <w:lang w:val="en-US"/>
        </w:rPr>
        <w:tab/>
        <w:t>Portfolio shaping</w:t>
      </w:r>
    </w:p>
    <w:p w14:paraId="782B953F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2.1.1</w:t>
      </w:r>
      <w:r w:rsidRPr="00356F4C">
        <w:rPr>
          <w:rFonts w:cs="Arial"/>
          <w:sz w:val="20"/>
          <w:szCs w:val="20"/>
          <w:lang w:val="en-US"/>
        </w:rPr>
        <w:tab/>
        <w:t>Strategic implementation</w:t>
      </w:r>
    </w:p>
    <w:p w14:paraId="3B09819B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2.1.2</w:t>
      </w:r>
      <w:r w:rsidRPr="00356F4C">
        <w:rPr>
          <w:rFonts w:cs="Arial"/>
          <w:sz w:val="20"/>
          <w:szCs w:val="20"/>
          <w:lang w:val="en-US"/>
        </w:rPr>
        <w:tab/>
        <w:t>Building the portfolio</w:t>
      </w:r>
    </w:p>
    <w:p w14:paraId="76BDEA8D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2.1.3</w:t>
      </w:r>
      <w:r w:rsidRPr="00356F4C">
        <w:rPr>
          <w:rFonts w:cs="Arial"/>
          <w:sz w:val="20"/>
          <w:szCs w:val="20"/>
          <w:lang w:val="en-US"/>
        </w:rPr>
        <w:tab/>
        <w:t>Assessing ongoing viability</w:t>
      </w:r>
    </w:p>
    <w:p w14:paraId="6EDC1BDB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0D258B7C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2.2</w:t>
      </w:r>
      <w:r w:rsidRPr="00356F4C">
        <w:rPr>
          <w:rFonts w:cs="Arial"/>
          <w:sz w:val="20"/>
          <w:szCs w:val="20"/>
          <w:u w:val="single"/>
          <w:lang w:val="en-US"/>
        </w:rPr>
        <w:tab/>
        <w:t>Sustainability</w:t>
      </w:r>
    </w:p>
    <w:p w14:paraId="7464CF50" w14:textId="6438583B" w:rsidR="00356F4C" w:rsidRPr="002243A6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2.2.1</w:t>
      </w:r>
      <w:r w:rsidRPr="00356F4C">
        <w:rPr>
          <w:rFonts w:cs="Arial"/>
          <w:sz w:val="20"/>
          <w:szCs w:val="20"/>
          <w:lang w:val="en-US"/>
        </w:rPr>
        <w:tab/>
      </w:r>
      <w:r w:rsidR="00912698" w:rsidRPr="002243A6">
        <w:rPr>
          <w:rFonts w:eastAsia="DengXian" w:cs="Arial"/>
          <w:kern w:val="2"/>
          <w:sz w:val="20"/>
          <w:szCs w:val="20"/>
          <w:lang w:val="en-US" w:eastAsia="zh-CN"/>
          <w14:ligatures w14:val="standardContextual"/>
        </w:rPr>
        <w:t>Importance of embedding sustainability into project management</w:t>
      </w:r>
    </w:p>
    <w:p w14:paraId="5A7223E6" w14:textId="1A25F20F" w:rsidR="00356F4C" w:rsidRPr="002243A6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2243A6">
        <w:rPr>
          <w:rFonts w:cs="Arial"/>
          <w:sz w:val="20"/>
          <w:szCs w:val="20"/>
          <w:lang w:val="en-US"/>
        </w:rPr>
        <w:tab/>
      </w:r>
      <w:r w:rsidRPr="002243A6">
        <w:rPr>
          <w:rFonts w:cs="Arial"/>
          <w:sz w:val="20"/>
          <w:szCs w:val="20"/>
          <w:lang w:val="en-US"/>
        </w:rPr>
        <w:tab/>
        <w:t>2.2.2</w:t>
      </w:r>
      <w:r w:rsidRPr="002243A6">
        <w:rPr>
          <w:rFonts w:cs="Arial"/>
          <w:sz w:val="20"/>
          <w:szCs w:val="20"/>
          <w:lang w:val="en-US"/>
        </w:rPr>
        <w:tab/>
      </w:r>
      <w:r w:rsidR="00A76D87" w:rsidRPr="002243A6">
        <w:rPr>
          <w:rFonts w:eastAsia="DengXian" w:cs="Arial"/>
          <w:kern w:val="2"/>
          <w:sz w:val="20"/>
          <w:szCs w:val="20"/>
          <w:lang w:val="en-US" w:eastAsia="zh-CN"/>
          <w14:ligatures w14:val="standardContextual"/>
        </w:rPr>
        <w:t>Integrating sustainability processes into the project life cycle</w:t>
      </w:r>
    </w:p>
    <w:p w14:paraId="67D827DD" w14:textId="77777777" w:rsidR="00356F4C" w:rsidRPr="002243A6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2243A6">
        <w:rPr>
          <w:rFonts w:cs="Arial"/>
          <w:sz w:val="20"/>
          <w:szCs w:val="20"/>
          <w:lang w:val="en-US"/>
        </w:rPr>
        <w:tab/>
      </w:r>
      <w:r w:rsidRPr="002243A6">
        <w:rPr>
          <w:rFonts w:cs="Arial"/>
          <w:sz w:val="20"/>
          <w:szCs w:val="20"/>
          <w:lang w:val="en-US"/>
        </w:rPr>
        <w:tab/>
        <w:t>2.2.3</w:t>
      </w:r>
      <w:r w:rsidRPr="002243A6">
        <w:rPr>
          <w:rFonts w:cs="Arial"/>
          <w:sz w:val="20"/>
          <w:szCs w:val="20"/>
          <w:lang w:val="en-US"/>
        </w:rPr>
        <w:tab/>
        <w:t>Sustainable products</w:t>
      </w:r>
    </w:p>
    <w:p w14:paraId="6A7E260B" w14:textId="38D3A087" w:rsidR="00356F4C" w:rsidRPr="002243A6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2243A6">
        <w:rPr>
          <w:rFonts w:cs="Arial"/>
          <w:sz w:val="20"/>
          <w:szCs w:val="20"/>
          <w:lang w:val="en-US"/>
        </w:rPr>
        <w:tab/>
      </w:r>
      <w:r w:rsidRPr="002243A6">
        <w:rPr>
          <w:rFonts w:cs="Arial"/>
          <w:sz w:val="20"/>
          <w:szCs w:val="20"/>
          <w:lang w:val="en-US"/>
        </w:rPr>
        <w:tab/>
        <w:t>2.2.4</w:t>
      </w:r>
      <w:r w:rsidRPr="002243A6">
        <w:rPr>
          <w:rFonts w:cs="Arial"/>
          <w:sz w:val="20"/>
          <w:szCs w:val="20"/>
          <w:lang w:val="en-US"/>
        </w:rPr>
        <w:tab/>
      </w:r>
      <w:r w:rsidR="002243A6" w:rsidRPr="002243A6">
        <w:rPr>
          <w:rFonts w:eastAsia="DengXian" w:cs="Arial"/>
          <w:kern w:val="2"/>
          <w:sz w:val="20"/>
          <w:szCs w:val="20"/>
          <w:lang w:val="en-US" w:eastAsia="zh-CN"/>
          <w14:ligatures w14:val="standardContextual"/>
        </w:rPr>
        <w:t>Sustainability assessments</w:t>
      </w:r>
    </w:p>
    <w:p w14:paraId="04866F42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3466E2BC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2.3</w:t>
      </w:r>
      <w:r w:rsidRPr="00356F4C">
        <w:rPr>
          <w:rFonts w:cs="Arial"/>
          <w:sz w:val="20"/>
          <w:szCs w:val="20"/>
          <w:u w:val="single"/>
          <w:lang w:val="en-US"/>
        </w:rPr>
        <w:tab/>
        <w:t>Financial management</w:t>
      </w:r>
    </w:p>
    <w:p w14:paraId="6A152321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2.3.1</w:t>
      </w:r>
      <w:r w:rsidRPr="00356F4C">
        <w:rPr>
          <w:rFonts w:cs="Arial"/>
          <w:sz w:val="20"/>
          <w:szCs w:val="20"/>
          <w:lang w:val="en-US"/>
        </w:rPr>
        <w:tab/>
        <w:t>Investment decisions</w:t>
      </w:r>
    </w:p>
    <w:p w14:paraId="47F1AB37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2.3.2</w:t>
      </w:r>
      <w:r w:rsidRPr="00356F4C">
        <w:rPr>
          <w:rFonts w:cs="Arial"/>
          <w:sz w:val="20"/>
          <w:szCs w:val="20"/>
          <w:lang w:val="en-US"/>
        </w:rPr>
        <w:tab/>
        <w:t>Securing funding</w:t>
      </w:r>
    </w:p>
    <w:p w14:paraId="1D422AFC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2.3.3</w:t>
      </w:r>
      <w:r w:rsidRPr="00356F4C">
        <w:rPr>
          <w:rFonts w:cs="Arial"/>
          <w:sz w:val="20"/>
          <w:szCs w:val="20"/>
          <w:lang w:val="en-US"/>
        </w:rPr>
        <w:tab/>
        <w:t>Financial reporting</w:t>
      </w:r>
    </w:p>
    <w:p w14:paraId="0E77BC66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22834709" w14:textId="201C39B3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2.4</w:t>
      </w:r>
      <w:r w:rsidRPr="00356F4C">
        <w:rPr>
          <w:rFonts w:cs="Arial"/>
          <w:sz w:val="20"/>
          <w:szCs w:val="20"/>
          <w:u w:val="single"/>
          <w:lang w:val="en-US"/>
        </w:rPr>
        <w:tab/>
        <w:t>Business case</w:t>
      </w:r>
      <w:r w:rsidR="00F378FF">
        <w:rPr>
          <w:rFonts w:cs="Arial"/>
          <w:sz w:val="20"/>
          <w:szCs w:val="20"/>
          <w:u w:val="single"/>
          <w:lang w:val="en-US"/>
        </w:rPr>
        <w:t>s</w:t>
      </w:r>
    </w:p>
    <w:p w14:paraId="2148DDAB" w14:textId="51DEC07A" w:rsidR="00356F4C" w:rsidRPr="006035AF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2.4.1</w:t>
      </w:r>
      <w:r w:rsidRPr="00356F4C">
        <w:rPr>
          <w:rFonts w:cs="Arial"/>
          <w:sz w:val="20"/>
          <w:szCs w:val="20"/>
          <w:lang w:val="en-US"/>
        </w:rPr>
        <w:tab/>
      </w:r>
      <w:r w:rsidR="00DF2E47" w:rsidRPr="006035AF">
        <w:rPr>
          <w:rFonts w:eastAsia="DengXian" w:cs="Arial"/>
          <w:kern w:val="2"/>
          <w:sz w:val="20"/>
          <w:szCs w:val="20"/>
          <w:lang w:val="en-US" w:eastAsia="zh-CN"/>
          <w14:ligatures w14:val="standardContextual"/>
        </w:rPr>
        <w:t>Purpose of a business case</w:t>
      </w:r>
    </w:p>
    <w:p w14:paraId="036CA1D9" w14:textId="026F6B28" w:rsidR="00356F4C" w:rsidRPr="006035AF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6035AF">
        <w:rPr>
          <w:rFonts w:cs="Arial"/>
          <w:sz w:val="20"/>
          <w:szCs w:val="20"/>
          <w:lang w:val="en-US"/>
        </w:rPr>
        <w:tab/>
      </w:r>
      <w:r w:rsidRPr="006035AF">
        <w:rPr>
          <w:rFonts w:cs="Arial"/>
          <w:sz w:val="20"/>
          <w:szCs w:val="20"/>
          <w:lang w:val="en-US"/>
        </w:rPr>
        <w:tab/>
        <w:t>2.4.2</w:t>
      </w:r>
      <w:r w:rsidRPr="006035AF">
        <w:rPr>
          <w:rFonts w:cs="Arial"/>
          <w:sz w:val="20"/>
          <w:szCs w:val="20"/>
          <w:lang w:val="en-US"/>
        </w:rPr>
        <w:tab/>
      </w:r>
      <w:r w:rsidR="00B44CF5" w:rsidRPr="006035AF">
        <w:rPr>
          <w:rFonts w:eastAsia="DengXian" w:cs="Arial"/>
          <w:kern w:val="2"/>
          <w:sz w:val="20"/>
          <w:szCs w:val="20"/>
          <w:lang w:val="en-US" w:eastAsia="zh-CN"/>
          <w14:ligatures w14:val="standardContextual"/>
        </w:rPr>
        <w:t>Creating a business case</w:t>
      </w:r>
    </w:p>
    <w:p w14:paraId="7989A233" w14:textId="447BCD30" w:rsidR="00356F4C" w:rsidRPr="006035AF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6035AF">
        <w:rPr>
          <w:rFonts w:cs="Arial"/>
          <w:sz w:val="20"/>
          <w:szCs w:val="20"/>
          <w:lang w:val="en-US"/>
        </w:rPr>
        <w:tab/>
      </w:r>
      <w:r w:rsidRPr="006035AF">
        <w:rPr>
          <w:rFonts w:cs="Arial"/>
          <w:sz w:val="20"/>
          <w:szCs w:val="20"/>
          <w:lang w:val="en-US"/>
        </w:rPr>
        <w:tab/>
        <w:t>2.4.3</w:t>
      </w:r>
      <w:r w:rsidRPr="006035AF">
        <w:rPr>
          <w:rFonts w:cs="Arial"/>
          <w:sz w:val="20"/>
          <w:szCs w:val="20"/>
          <w:lang w:val="en-US"/>
        </w:rPr>
        <w:tab/>
      </w:r>
      <w:r w:rsidR="006035AF" w:rsidRPr="006035AF">
        <w:rPr>
          <w:rFonts w:eastAsia="DengXian" w:cs="Arial"/>
          <w:kern w:val="2"/>
          <w:sz w:val="20"/>
          <w:szCs w:val="20"/>
          <w:lang w:val="en-US" w:eastAsia="zh-CN"/>
          <w14:ligatures w14:val="standardContextual"/>
        </w:rPr>
        <w:t>Maintaining business cases</w:t>
      </w:r>
    </w:p>
    <w:p w14:paraId="30206A5A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669CC0DB" w14:textId="70CB5F09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2.5</w:t>
      </w:r>
      <w:r w:rsidRPr="00356F4C">
        <w:rPr>
          <w:rFonts w:cs="Arial"/>
          <w:sz w:val="20"/>
          <w:szCs w:val="20"/>
          <w:u w:val="single"/>
          <w:lang w:val="en-US"/>
        </w:rPr>
        <w:tab/>
      </w:r>
      <w:r w:rsidR="00F378FF">
        <w:rPr>
          <w:rFonts w:cs="Arial"/>
          <w:sz w:val="20"/>
          <w:szCs w:val="20"/>
          <w:u w:val="single"/>
          <w:lang w:val="en-US"/>
        </w:rPr>
        <w:t xml:space="preserve">Project </w:t>
      </w:r>
      <w:r w:rsidRPr="00356F4C">
        <w:rPr>
          <w:rFonts w:cs="Arial"/>
          <w:sz w:val="20"/>
          <w:szCs w:val="20"/>
          <w:u w:val="single"/>
          <w:lang w:val="en-US"/>
        </w:rPr>
        <w:t>Life cycles</w:t>
      </w:r>
    </w:p>
    <w:p w14:paraId="269F7A4F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2.5.1</w:t>
      </w:r>
      <w:r w:rsidRPr="00356F4C">
        <w:rPr>
          <w:rFonts w:cs="Arial"/>
          <w:sz w:val="20"/>
          <w:szCs w:val="20"/>
          <w:lang w:val="en-US"/>
        </w:rPr>
        <w:tab/>
        <w:t>Linear life cycles</w:t>
      </w:r>
    </w:p>
    <w:p w14:paraId="4F23FFFD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2.5.2</w:t>
      </w:r>
      <w:r w:rsidRPr="00356F4C">
        <w:rPr>
          <w:rFonts w:cs="Arial"/>
          <w:sz w:val="20"/>
          <w:szCs w:val="20"/>
          <w:lang w:val="en-US"/>
        </w:rPr>
        <w:tab/>
        <w:t>Iterative life cycles</w:t>
      </w:r>
    </w:p>
    <w:p w14:paraId="33207E34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2.5.3</w:t>
      </w:r>
      <w:r w:rsidRPr="00356F4C">
        <w:rPr>
          <w:rFonts w:cs="Arial"/>
          <w:sz w:val="20"/>
          <w:szCs w:val="20"/>
          <w:lang w:val="en-US"/>
        </w:rPr>
        <w:tab/>
        <w:t>Hybrid life cycles</w:t>
      </w:r>
    </w:p>
    <w:p w14:paraId="00965CF2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2.5.4</w:t>
      </w:r>
      <w:r w:rsidRPr="00356F4C">
        <w:rPr>
          <w:rFonts w:cs="Arial"/>
          <w:sz w:val="20"/>
          <w:szCs w:val="20"/>
          <w:lang w:val="en-US"/>
        </w:rPr>
        <w:tab/>
        <w:t>Extended life cycles</w:t>
      </w:r>
    </w:p>
    <w:p w14:paraId="23787167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012935DC" w14:textId="77777777" w:rsid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5EA34CD1" w14:textId="3F8C3710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2.6</w:t>
      </w:r>
      <w:r w:rsidRPr="00356F4C">
        <w:rPr>
          <w:rFonts w:cs="Arial"/>
          <w:sz w:val="20"/>
          <w:szCs w:val="20"/>
          <w:u w:val="single"/>
          <w:lang w:val="en-US"/>
        </w:rPr>
        <w:tab/>
        <w:t>Governance arrangements</w:t>
      </w:r>
    </w:p>
    <w:p w14:paraId="39C6CF72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2.6.1</w:t>
      </w:r>
      <w:r w:rsidRPr="00356F4C">
        <w:rPr>
          <w:rFonts w:cs="Arial"/>
          <w:sz w:val="20"/>
          <w:szCs w:val="20"/>
          <w:lang w:val="en-US"/>
        </w:rPr>
        <w:tab/>
        <w:t>Governance principles</w:t>
      </w:r>
    </w:p>
    <w:p w14:paraId="1B111E96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lastRenderedPageBreak/>
        <w:tab/>
      </w:r>
      <w:r w:rsidRPr="00356F4C">
        <w:rPr>
          <w:rFonts w:cs="Arial"/>
          <w:sz w:val="20"/>
          <w:szCs w:val="20"/>
          <w:lang w:val="en-US"/>
        </w:rPr>
        <w:tab/>
        <w:t>2.6.2</w:t>
      </w:r>
      <w:r w:rsidRPr="00356F4C">
        <w:rPr>
          <w:rFonts w:cs="Arial"/>
          <w:sz w:val="20"/>
          <w:szCs w:val="20"/>
          <w:lang w:val="en-US"/>
        </w:rPr>
        <w:tab/>
        <w:t>Sponsorship</w:t>
      </w:r>
    </w:p>
    <w:p w14:paraId="7ACF0F9E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2.6.3</w:t>
      </w:r>
      <w:r w:rsidRPr="00356F4C">
        <w:rPr>
          <w:rFonts w:cs="Arial"/>
          <w:sz w:val="20"/>
          <w:szCs w:val="20"/>
          <w:lang w:val="en-US"/>
        </w:rPr>
        <w:tab/>
        <w:t>Temporary structures</w:t>
      </w:r>
    </w:p>
    <w:p w14:paraId="74972A43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2.6.4</w:t>
      </w:r>
      <w:r w:rsidRPr="00356F4C">
        <w:rPr>
          <w:rFonts w:cs="Arial"/>
          <w:sz w:val="20"/>
          <w:szCs w:val="20"/>
          <w:lang w:val="en-US"/>
        </w:rPr>
        <w:tab/>
        <w:t>Governance boards</w:t>
      </w:r>
    </w:p>
    <w:p w14:paraId="663D54EF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59F033C2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b/>
          <w:bCs/>
          <w:sz w:val="20"/>
          <w:szCs w:val="20"/>
          <w:lang w:val="en-US"/>
        </w:rPr>
      </w:pPr>
      <w:r w:rsidRPr="00356F4C">
        <w:rPr>
          <w:rFonts w:cs="Arial"/>
          <w:b/>
          <w:bCs/>
          <w:sz w:val="20"/>
          <w:szCs w:val="20"/>
          <w:lang w:val="en-US"/>
        </w:rPr>
        <w:t>Chapter 3</w:t>
      </w:r>
      <w:r w:rsidRPr="00356F4C">
        <w:rPr>
          <w:rFonts w:cs="Arial"/>
          <w:b/>
          <w:bCs/>
          <w:sz w:val="20"/>
          <w:szCs w:val="20"/>
          <w:lang w:val="en-US"/>
        </w:rPr>
        <w:tab/>
        <w:t>Preparing for change</w:t>
      </w:r>
    </w:p>
    <w:p w14:paraId="6EFE78A2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3366D2EB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3.1</w:t>
      </w:r>
      <w:r w:rsidRPr="00356F4C">
        <w:rPr>
          <w:rFonts w:cs="Arial"/>
          <w:sz w:val="20"/>
          <w:szCs w:val="20"/>
          <w:u w:val="single"/>
          <w:lang w:val="en-US"/>
        </w:rPr>
        <w:tab/>
        <w:t>Benefits management</w:t>
      </w:r>
    </w:p>
    <w:p w14:paraId="0AB642C9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3.1.1</w:t>
      </w:r>
      <w:r w:rsidRPr="00356F4C">
        <w:rPr>
          <w:rFonts w:cs="Arial"/>
          <w:sz w:val="20"/>
          <w:szCs w:val="20"/>
          <w:lang w:val="en-US"/>
        </w:rPr>
        <w:tab/>
        <w:t>Benefits planning</w:t>
      </w:r>
    </w:p>
    <w:p w14:paraId="0D2CE274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3.1.2</w:t>
      </w:r>
      <w:r w:rsidRPr="00356F4C">
        <w:rPr>
          <w:rFonts w:cs="Arial"/>
          <w:sz w:val="20"/>
          <w:szCs w:val="20"/>
          <w:lang w:val="en-US"/>
        </w:rPr>
        <w:tab/>
        <w:t>Benefits tracking</w:t>
      </w:r>
    </w:p>
    <w:p w14:paraId="0DF82FEB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3.1.3</w:t>
      </w:r>
      <w:r w:rsidRPr="00356F4C">
        <w:rPr>
          <w:rFonts w:cs="Arial"/>
          <w:sz w:val="20"/>
          <w:szCs w:val="20"/>
          <w:lang w:val="en-US"/>
        </w:rPr>
        <w:tab/>
        <w:t xml:space="preserve">Adoption and </w:t>
      </w:r>
      <w:r w:rsidRPr="00356F4C">
        <w:rPr>
          <w:rFonts w:cs="Arial"/>
          <w:sz w:val="20"/>
          <w:szCs w:val="20"/>
        </w:rPr>
        <w:t>benefits realisation</w:t>
      </w:r>
    </w:p>
    <w:p w14:paraId="0553118F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5ED53D7D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3.2</w:t>
      </w:r>
      <w:r w:rsidRPr="00356F4C">
        <w:rPr>
          <w:rFonts w:cs="Arial"/>
          <w:sz w:val="20"/>
          <w:szCs w:val="20"/>
          <w:u w:val="single"/>
          <w:lang w:val="en-US"/>
        </w:rPr>
        <w:tab/>
        <w:t>Capability development</w:t>
      </w:r>
    </w:p>
    <w:p w14:paraId="35A4DA80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3.2.1</w:t>
      </w:r>
      <w:r w:rsidRPr="00356F4C">
        <w:rPr>
          <w:rFonts w:cs="Arial"/>
          <w:sz w:val="20"/>
          <w:szCs w:val="20"/>
          <w:lang w:val="en-US"/>
        </w:rPr>
        <w:tab/>
        <w:t>Maturity of practice</w:t>
      </w:r>
    </w:p>
    <w:p w14:paraId="105F1E2B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3.2.2</w:t>
      </w:r>
      <w:r w:rsidRPr="00356F4C">
        <w:rPr>
          <w:rFonts w:cs="Arial"/>
          <w:sz w:val="20"/>
          <w:szCs w:val="20"/>
          <w:lang w:val="en-US"/>
        </w:rPr>
        <w:tab/>
        <w:t>Talent management</w:t>
      </w:r>
    </w:p>
    <w:p w14:paraId="2C151DE8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3.2.3</w:t>
      </w:r>
      <w:r w:rsidRPr="00356F4C">
        <w:rPr>
          <w:rFonts w:cs="Arial"/>
          <w:sz w:val="20"/>
          <w:szCs w:val="20"/>
          <w:lang w:val="en-US"/>
        </w:rPr>
        <w:tab/>
        <w:t>Communities of practice</w:t>
      </w:r>
    </w:p>
    <w:p w14:paraId="41290F4B" w14:textId="1E4A49E9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3.2.4</w:t>
      </w:r>
      <w:r w:rsidRPr="00356F4C">
        <w:rPr>
          <w:rFonts w:cs="Arial"/>
          <w:sz w:val="20"/>
          <w:szCs w:val="20"/>
          <w:lang w:val="en-US"/>
        </w:rPr>
        <w:tab/>
        <w:t xml:space="preserve">Knowledge management </w:t>
      </w:r>
    </w:p>
    <w:p w14:paraId="5F3C8B0F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30AF9DFC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3.3</w:t>
      </w:r>
      <w:r w:rsidRPr="00356F4C">
        <w:rPr>
          <w:rFonts w:cs="Arial"/>
          <w:sz w:val="20"/>
          <w:szCs w:val="20"/>
          <w:u w:val="single"/>
          <w:lang w:val="en-US"/>
        </w:rPr>
        <w:tab/>
        <w:t>Procurement</w:t>
      </w:r>
    </w:p>
    <w:p w14:paraId="5C4C96B9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3.3.1</w:t>
      </w:r>
      <w:r w:rsidRPr="00356F4C">
        <w:rPr>
          <w:rFonts w:cs="Arial"/>
          <w:sz w:val="20"/>
          <w:szCs w:val="20"/>
          <w:lang w:val="en-US"/>
        </w:rPr>
        <w:tab/>
        <w:t>The procurement process</w:t>
      </w:r>
    </w:p>
    <w:p w14:paraId="013F30AC" w14:textId="11FA423B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 xml:space="preserve">3.3.2 </w:t>
      </w:r>
      <w:r w:rsidRPr="00356F4C">
        <w:rPr>
          <w:rFonts w:cs="Arial"/>
          <w:sz w:val="20"/>
          <w:szCs w:val="20"/>
          <w:lang w:val="en-US"/>
        </w:rPr>
        <w:tab/>
      </w:r>
      <w:r w:rsidR="000660B5">
        <w:rPr>
          <w:rFonts w:cs="Arial"/>
          <w:sz w:val="20"/>
          <w:szCs w:val="20"/>
          <w:lang w:val="en-US"/>
        </w:rPr>
        <w:t>P</w:t>
      </w:r>
      <w:r w:rsidRPr="00356F4C">
        <w:rPr>
          <w:rFonts w:cs="Arial"/>
          <w:sz w:val="20"/>
          <w:szCs w:val="20"/>
          <w:lang w:val="en-US"/>
        </w:rPr>
        <w:t>rocurement strategy</w:t>
      </w:r>
    </w:p>
    <w:p w14:paraId="703AD474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 xml:space="preserve">3.3.3 </w:t>
      </w:r>
      <w:r w:rsidRPr="00356F4C">
        <w:rPr>
          <w:rFonts w:cs="Arial"/>
          <w:sz w:val="20"/>
          <w:szCs w:val="20"/>
          <w:lang w:val="en-US"/>
        </w:rPr>
        <w:tab/>
        <w:t>Strategic sourcing</w:t>
      </w:r>
    </w:p>
    <w:p w14:paraId="1BF55929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2E6A3204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3.4</w:t>
      </w:r>
      <w:r w:rsidRPr="00356F4C">
        <w:rPr>
          <w:rFonts w:cs="Arial"/>
          <w:sz w:val="20"/>
          <w:szCs w:val="20"/>
          <w:u w:val="single"/>
          <w:lang w:val="en-US"/>
        </w:rPr>
        <w:tab/>
        <w:t>Assurance</w:t>
      </w:r>
    </w:p>
    <w:p w14:paraId="3B0D9F2A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3.4.1</w:t>
      </w:r>
      <w:r w:rsidRPr="00356F4C">
        <w:rPr>
          <w:rFonts w:cs="Arial"/>
          <w:sz w:val="20"/>
          <w:szCs w:val="20"/>
          <w:lang w:val="en-US"/>
        </w:rPr>
        <w:tab/>
        <w:t>Assurance principles</w:t>
      </w:r>
    </w:p>
    <w:p w14:paraId="149FF4B0" w14:textId="6A6B5456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3.4.2</w:t>
      </w:r>
      <w:r w:rsidRPr="00356F4C">
        <w:rPr>
          <w:rFonts w:cs="Arial"/>
          <w:sz w:val="20"/>
          <w:szCs w:val="20"/>
          <w:lang w:val="en-US"/>
        </w:rPr>
        <w:tab/>
      </w:r>
      <w:r w:rsidR="00AA4023">
        <w:rPr>
          <w:rFonts w:cs="Arial"/>
          <w:sz w:val="20"/>
          <w:szCs w:val="20"/>
          <w:lang w:val="en-US"/>
        </w:rPr>
        <w:t>Integrated assurance</w:t>
      </w:r>
    </w:p>
    <w:p w14:paraId="577AC307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3.4.3</w:t>
      </w:r>
      <w:r w:rsidRPr="00356F4C">
        <w:rPr>
          <w:rFonts w:cs="Arial"/>
          <w:sz w:val="20"/>
          <w:szCs w:val="20"/>
          <w:lang w:val="en-US"/>
        </w:rPr>
        <w:tab/>
        <w:t>Audits and assurance</w:t>
      </w:r>
    </w:p>
    <w:p w14:paraId="1B98BB23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4D4FEE27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3.5</w:t>
      </w:r>
      <w:r w:rsidRPr="00356F4C">
        <w:rPr>
          <w:rFonts w:cs="Arial"/>
          <w:sz w:val="20"/>
          <w:szCs w:val="20"/>
          <w:u w:val="single"/>
          <w:lang w:val="en-US"/>
        </w:rPr>
        <w:tab/>
        <w:t>Reviews</w:t>
      </w:r>
    </w:p>
    <w:p w14:paraId="0E70301A" w14:textId="75D5C1AE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3.5.1</w:t>
      </w:r>
      <w:r w:rsidRPr="00356F4C">
        <w:rPr>
          <w:rFonts w:cs="Arial"/>
          <w:sz w:val="20"/>
          <w:szCs w:val="20"/>
          <w:lang w:val="en-US"/>
        </w:rPr>
        <w:tab/>
      </w:r>
      <w:r w:rsidR="00583BB6" w:rsidRPr="00356F4C">
        <w:rPr>
          <w:rFonts w:cs="Arial"/>
          <w:sz w:val="20"/>
          <w:szCs w:val="20"/>
          <w:lang w:val="en-US"/>
        </w:rPr>
        <w:t>Project reviews</w:t>
      </w:r>
    </w:p>
    <w:p w14:paraId="00F2186F" w14:textId="0F392A51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3.5.2</w:t>
      </w:r>
      <w:r w:rsidRPr="00356F4C">
        <w:rPr>
          <w:rFonts w:cs="Arial"/>
          <w:sz w:val="20"/>
          <w:szCs w:val="20"/>
          <w:lang w:val="en-US"/>
        </w:rPr>
        <w:tab/>
      </w:r>
      <w:r w:rsidR="00583BB6" w:rsidRPr="00356F4C">
        <w:rPr>
          <w:rFonts w:cs="Arial"/>
          <w:sz w:val="20"/>
          <w:szCs w:val="20"/>
          <w:lang w:val="en-US"/>
        </w:rPr>
        <w:t>Reviews of the iterative life cycle</w:t>
      </w:r>
    </w:p>
    <w:p w14:paraId="62A01CA2" w14:textId="2A1C0003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3.5.3</w:t>
      </w:r>
      <w:r w:rsidRPr="00356F4C">
        <w:rPr>
          <w:rFonts w:cs="Arial"/>
          <w:sz w:val="20"/>
          <w:szCs w:val="20"/>
          <w:lang w:val="en-US"/>
        </w:rPr>
        <w:tab/>
      </w:r>
      <w:r w:rsidR="00583BB6" w:rsidRPr="00356F4C">
        <w:rPr>
          <w:rFonts w:cs="Arial"/>
          <w:sz w:val="20"/>
          <w:szCs w:val="20"/>
          <w:lang w:val="en-US"/>
        </w:rPr>
        <w:t xml:space="preserve">Decision gates </w:t>
      </w:r>
    </w:p>
    <w:p w14:paraId="3377698A" w14:textId="1F1913E2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3.5.4</w:t>
      </w:r>
      <w:r w:rsidRPr="00356F4C">
        <w:rPr>
          <w:rFonts w:cs="Arial"/>
          <w:sz w:val="20"/>
          <w:szCs w:val="20"/>
          <w:lang w:val="en-US"/>
        </w:rPr>
        <w:tab/>
        <w:t>PMO</w:t>
      </w:r>
    </w:p>
    <w:p w14:paraId="0718ADA6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3.5.5</w:t>
      </w:r>
      <w:r w:rsidRPr="00356F4C">
        <w:rPr>
          <w:rFonts w:cs="Arial"/>
          <w:sz w:val="20"/>
          <w:szCs w:val="20"/>
          <w:lang w:val="en-US"/>
        </w:rPr>
        <w:tab/>
        <w:t>Information management</w:t>
      </w:r>
      <w:r w:rsidRPr="00356F4C">
        <w:rPr>
          <w:rFonts w:cs="Arial"/>
          <w:sz w:val="20"/>
          <w:szCs w:val="20"/>
          <w:lang w:val="en-US"/>
        </w:rPr>
        <w:tab/>
      </w:r>
    </w:p>
    <w:p w14:paraId="58CA7CF7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6B28EA64" w14:textId="69598666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3.6</w:t>
      </w:r>
      <w:r w:rsidRPr="00356F4C">
        <w:rPr>
          <w:rFonts w:cs="Arial"/>
          <w:sz w:val="20"/>
          <w:szCs w:val="20"/>
          <w:u w:val="single"/>
          <w:lang w:val="en-US"/>
        </w:rPr>
        <w:tab/>
        <w:t xml:space="preserve">Transition </w:t>
      </w:r>
      <w:r w:rsidR="00084602">
        <w:rPr>
          <w:rFonts w:cs="Arial"/>
          <w:sz w:val="20"/>
          <w:szCs w:val="20"/>
          <w:u w:val="single"/>
          <w:lang w:val="en-US"/>
        </w:rPr>
        <w:t>into u</w:t>
      </w:r>
      <w:r w:rsidR="002872C0">
        <w:rPr>
          <w:rFonts w:cs="Arial"/>
          <w:sz w:val="20"/>
          <w:szCs w:val="20"/>
          <w:u w:val="single"/>
          <w:lang w:val="en-US"/>
        </w:rPr>
        <w:t>se</w:t>
      </w:r>
    </w:p>
    <w:p w14:paraId="1BB4F64A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3.6.1</w:t>
      </w:r>
      <w:r w:rsidRPr="00356F4C">
        <w:rPr>
          <w:rFonts w:cs="Arial"/>
          <w:sz w:val="20"/>
          <w:szCs w:val="20"/>
          <w:lang w:val="en-US"/>
        </w:rPr>
        <w:tab/>
        <w:t>Transition of project outputs</w:t>
      </w:r>
    </w:p>
    <w:p w14:paraId="08594762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3.6.2</w:t>
      </w:r>
      <w:r w:rsidRPr="00356F4C">
        <w:rPr>
          <w:rFonts w:cs="Arial"/>
          <w:sz w:val="20"/>
          <w:szCs w:val="20"/>
          <w:lang w:val="en-US"/>
        </w:rPr>
        <w:tab/>
        <w:t>Unplanned project endings</w:t>
      </w:r>
    </w:p>
    <w:p w14:paraId="64142D8D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3.6.3</w:t>
      </w:r>
      <w:r w:rsidRPr="00356F4C">
        <w:rPr>
          <w:rFonts w:cs="Arial"/>
          <w:sz w:val="20"/>
          <w:szCs w:val="20"/>
          <w:lang w:val="en-US"/>
        </w:rPr>
        <w:tab/>
        <w:t>Administrative closure of projects</w:t>
      </w:r>
    </w:p>
    <w:p w14:paraId="752467D7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3.6.4</w:t>
      </w:r>
      <w:r w:rsidRPr="00356F4C">
        <w:rPr>
          <w:rFonts w:cs="Arial"/>
          <w:sz w:val="20"/>
          <w:szCs w:val="20"/>
          <w:lang w:val="en-US"/>
        </w:rPr>
        <w:tab/>
        <w:t>Closing programmes and portfolios</w:t>
      </w:r>
    </w:p>
    <w:p w14:paraId="10B09958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61F790B8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b/>
          <w:bCs/>
          <w:sz w:val="20"/>
          <w:szCs w:val="20"/>
          <w:lang w:val="en-US"/>
        </w:rPr>
      </w:pPr>
      <w:r w:rsidRPr="00356F4C">
        <w:rPr>
          <w:rFonts w:cs="Arial"/>
          <w:b/>
          <w:bCs/>
          <w:sz w:val="20"/>
          <w:szCs w:val="20"/>
          <w:lang w:val="en-US"/>
        </w:rPr>
        <w:t>Chapter 4</w:t>
      </w:r>
      <w:r w:rsidRPr="00356F4C">
        <w:rPr>
          <w:rFonts w:cs="Arial"/>
          <w:b/>
          <w:bCs/>
          <w:sz w:val="20"/>
          <w:szCs w:val="20"/>
          <w:lang w:val="en-US"/>
        </w:rPr>
        <w:tab/>
        <w:t>People and behaviours</w:t>
      </w:r>
    </w:p>
    <w:p w14:paraId="7177D52E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1D3A4CF5" w14:textId="2503F29E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4.1</w:t>
      </w:r>
      <w:r w:rsidRPr="00356F4C">
        <w:rPr>
          <w:rFonts w:cs="Arial"/>
          <w:sz w:val="20"/>
          <w:szCs w:val="20"/>
          <w:u w:val="single"/>
          <w:lang w:val="en-US"/>
        </w:rPr>
        <w:tab/>
        <w:t>Stakeholder engagement</w:t>
      </w:r>
    </w:p>
    <w:p w14:paraId="60A72799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4.1.1</w:t>
      </w:r>
      <w:r w:rsidRPr="00356F4C">
        <w:rPr>
          <w:rFonts w:cs="Arial"/>
          <w:sz w:val="20"/>
          <w:szCs w:val="20"/>
          <w:lang w:val="en-US"/>
        </w:rPr>
        <w:tab/>
        <w:t>Engagement planning</w:t>
      </w:r>
    </w:p>
    <w:p w14:paraId="07A6F532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4.1.2</w:t>
      </w:r>
      <w:r w:rsidRPr="00356F4C">
        <w:rPr>
          <w:rFonts w:cs="Arial"/>
          <w:sz w:val="20"/>
          <w:szCs w:val="20"/>
          <w:lang w:val="en-US"/>
        </w:rPr>
        <w:tab/>
        <w:t>Social context</w:t>
      </w:r>
    </w:p>
    <w:p w14:paraId="2B19461F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4.1.3</w:t>
      </w:r>
      <w:r w:rsidRPr="00356F4C">
        <w:rPr>
          <w:rFonts w:cs="Arial"/>
          <w:sz w:val="20"/>
          <w:szCs w:val="20"/>
          <w:lang w:val="en-US"/>
        </w:rPr>
        <w:tab/>
        <w:t>Facilitation</w:t>
      </w:r>
    </w:p>
    <w:p w14:paraId="03A3EDA1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4.1.4</w:t>
      </w:r>
      <w:r w:rsidRPr="00356F4C">
        <w:rPr>
          <w:rFonts w:cs="Arial"/>
          <w:sz w:val="20"/>
          <w:szCs w:val="20"/>
          <w:lang w:val="en-US"/>
        </w:rPr>
        <w:tab/>
        <w:t>Communication</w:t>
      </w:r>
    </w:p>
    <w:p w14:paraId="42DFEF36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23E8CD86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4.2</w:t>
      </w:r>
      <w:r w:rsidRPr="00356F4C">
        <w:rPr>
          <w:rFonts w:cs="Arial"/>
          <w:sz w:val="20"/>
          <w:szCs w:val="20"/>
          <w:u w:val="single"/>
          <w:lang w:val="en-US"/>
        </w:rPr>
        <w:tab/>
        <w:t>Conflict resolution</w:t>
      </w:r>
    </w:p>
    <w:p w14:paraId="35215E87" w14:textId="7E02FE38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4.2.1</w:t>
      </w:r>
      <w:r w:rsidRPr="00356F4C">
        <w:rPr>
          <w:rFonts w:cs="Arial"/>
          <w:sz w:val="20"/>
          <w:szCs w:val="20"/>
          <w:lang w:val="en-US"/>
        </w:rPr>
        <w:tab/>
        <w:t>Conflict</w:t>
      </w:r>
      <w:r w:rsidR="001363A9">
        <w:rPr>
          <w:rFonts w:cs="Arial"/>
          <w:sz w:val="20"/>
          <w:szCs w:val="20"/>
          <w:lang w:val="en-US"/>
        </w:rPr>
        <w:t xml:space="preserve">: </w:t>
      </w:r>
      <w:r w:rsidRPr="00356F4C">
        <w:rPr>
          <w:rFonts w:cs="Arial"/>
          <w:sz w:val="20"/>
          <w:szCs w:val="20"/>
          <w:lang w:val="en-US"/>
        </w:rPr>
        <w:t>positive and negative</w:t>
      </w:r>
    </w:p>
    <w:p w14:paraId="5C343A82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4.2.2</w:t>
      </w:r>
      <w:r w:rsidRPr="00356F4C">
        <w:rPr>
          <w:rFonts w:cs="Arial"/>
          <w:sz w:val="20"/>
          <w:szCs w:val="20"/>
          <w:lang w:val="en-US"/>
        </w:rPr>
        <w:tab/>
        <w:t>Approaches to managing conflict</w:t>
      </w:r>
    </w:p>
    <w:p w14:paraId="5AB5626B" w14:textId="53DF957E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4.2.3</w:t>
      </w:r>
      <w:r w:rsidRPr="00356F4C">
        <w:rPr>
          <w:rFonts w:cs="Arial"/>
          <w:sz w:val="20"/>
          <w:szCs w:val="20"/>
          <w:lang w:val="en-US"/>
        </w:rPr>
        <w:tab/>
        <w:t>Negotiation</w:t>
      </w:r>
    </w:p>
    <w:p w14:paraId="7B8D90DD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00FB6101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4.3</w:t>
      </w:r>
      <w:r w:rsidRPr="00356F4C">
        <w:rPr>
          <w:rFonts w:cs="Arial"/>
          <w:sz w:val="20"/>
          <w:szCs w:val="20"/>
          <w:u w:val="single"/>
          <w:lang w:val="en-US"/>
        </w:rPr>
        <w:tab/>
        <w:t>Leadership</w:t>
      </w:r>
    </w:p>
    <w:p w14:paraId="46C51A6F" w14:textId="5A161115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4.3.1</w:t>
      </w:r>
      <w:r w:rsidRPr="00356F4C">
        <w:rPr>
          <w:rFonts w:cs="Arial"/>
          <w:sz w:val="20"/>
          <w:szCs w:val="20"/>
          <w:lang w:val="en-US"/>
        </w:rPr>
        <w:tab/>
      </w:r>
      <w:r w:rsidR="00DD54D5">
        <w:rPr>
          <w:rFonts w:cs="Arial"/>
          <w:sz w:val="20"/>
          <w:szCs w:val="20"/>
          <w:lang w:val="en-US"/>
        </w:rPr>
        <w:t>The c</w:t>
      </w:r>
      <w:r w:rsidRPr="00356F4C">
        <w:rPr>
          <w:rFonts w:cs="Arial"/>
          <w:sz w:val="20"/>
          <w:szCs w:val="20"/>
          <w:lang w:val="en-US"/>
        </w:rPr>
        <w:t>hallenge</w:t>
      </w:r>
      <w:r w:rsidR="00946F64">
        <w:rPr>
          <w:rFonts w:cs="Arial"/>
          <w:sz w:val="20"/>
          <w:szCs w:val="20"/>
          <w:lang w:val="en-US"/>
        </w:rPr>
        <w:t>s</w:t>
      </w:r>
      <w:r w:rsidRPr="00356F4C">
        <w:rPr>
          <w:rFonts w:cs="Arial"/>
          <w:sz w:val="20"/>
          <w:szCs w:val="20"/>
          <w:lang w:val="en-US"/>
        </w:rPr>
        <w:t xml:space="preserve"> of </w:t>
      </w:r>
      <w:r w:rsidR="00DD54D5">
        <w:rPr>
          <w:rFonts w:cs="Arial"/>
          <w:sz w:val="20"/>
          <w:szCs w:val="20"/>
          <w:lang w:val="en-US"/>
        </w:rPr>
        <w:t xml:space="preserve">project </w:t>
      </w:r>
      <w:r w:rsidRPr="00356F4C">
        <w:rPr>
          <w:rFonts w:cs="Arial"/>
          <w:sz w:val="20"/>
          <w:szCs w:val="20"/>
          <w:lang w:val="en-US"/>
        </w:rPr>
        <w:t>leadership</w:t>
      </w:r>
    </w:p>
    <w:p w14:paraId="12940193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4.3.2</w:t>
      </w:r>
      <w:r w:rsidRPr="00356F4C">
        <w:rPr>
          <w:rFonts w:cs="Arial"/>
          <w:sz w:val="20"/>
          <w:szCs w:val="20"/>
          <w:lang w:val="en-US"/>
        </w:rPr>
        <w:tab/>
        <w:t>Creating vision</w:t>
      </w:r>
    </w:p>
    <w:p w14:paraId="530D1CE6" w14:textId="109FC22A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4.3.3</w:t>
      </w:r>
      <w:r w:rsidRPr="00356F4C">
        <w:rPr>
          <w:rFonts w:cs="Arial"/>
          <w:sz w:val="20"/>
          <w:szCs w:val="20"/>
          <w:lang w:val="en-US"/>
        </w:rPr>
        <w:tab/>
        <w:t>Judgment and decision</w:t>
      </w:r>
      <w:r w:rsidR="005F6E93">
        <w:rPr>
          <w:rFonts w:cs="Arial"/>
          <w:sz w:val="20"/>
          <w:szCs w:val="20"/>
          <w:lang w:val="en-US"/>
        </w:rPr>
        <w:t>-</w:t>
      </w:r>
      <w:r w:rsidRPr="00356F4C">
        <w:rPr>
          <w:rFonts w:cs="Arial"/>
          <w:sz w:val="20"/>
          <w:szCs w:val="20"/>
          <w:lang w:val="en-US"/>
        </w:rPr>
        <w:t>making</w:t>
      </w:r>
    </w:p>
    <w:p w14:paraId="391A7BBF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4.3.4</w:t>
      </w:r>
      <w:r w:rsidRPr="00356F4C">
        <w:rPr>
          <w:rFonts w:cs="Arial"/>
          <w:sz w:val="20"/>
          <w:szCs w:val="20"/>
          <w:lang w:val="en-US"/>
        </w:rPr>
        <w:tab/>
        <w:t>Leadership of self</w:t>
      </w:r>
    </w:p>
    <w:p w14:paraId="47827894" w14:textId="3011A3E8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4.3.5</w:t>
      </w:r>
      <w:r w:rsidRPr="00356F4C">
        <w:rPr>
          <w:rFonts w:cs="Arial"/>
          <w:sz w:val="20"/>
          <w:szCs w:val="20"/>
          <w:lang w:val="en-US"/>
        </w:rPr>
        <w:tab/>
        <w:t xml:space="preserve">Situational leadership </w:t>
      </w: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</w:r>
    </w:p>
    <w:p w14:paraId="7358B21C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2CB5CF0A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lastRenderedPageBreak/>
        <w:t>Section 4.4</w:t>
      </w:r>
      <w:r w:rsidRPr="00356F4C">
        <w:rPr>
          <w:rFonts w:cs="Arial"/>
          <w:sz w:val="20"/>
          <w:szCs w:val="20"/>
          <w:u w:val="single"/>
          <w:lang w:val="en-US"/>
        </w:rPr>
        <w:tab/>
        <w:t>Team management</w:t>
      </w:r>
    </w:p>
    <w:p w14:paraId="55D477A4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4.4.1</w:t>
      </w:r>
      <w:r w:rsidRPr="00356F4C">
        <w:rPr>
          <w:rFonts w:cs="Arial"/>
          <w:sz w:val="20"/>
          <w:szCs w:val="20"/>
          <w:lang w:val="en-US"/>
        </w:rPr>
        <w:tab/>
        <w:t>Team development</w:t>
      </w:r>
    </w:p>
    <w:p w14:paraId="52FEB395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4.4.2</w:t>
      </w:r>
      <w:r w:rsidRPr="00356F4C">
        <w:rPr>
          <w:rFonts w:cs="Arial"/>
          <w:sz w:val="20"/>
          <w:szCs w:val="20"/>
          <w:lang w:val="en-US"/>
        </w:rPr>
        <w:tab/>
        <w:t>Dispersed teams</w:t>
      </w:r>
    </w:p>
    <w:p w14:paraId="103C2F47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4.4.3</w:t>
      </w:r>
      <w:r w:rsidRPr="00356F4C">
        <w:rPr>
          <w:rFonts w:cs="Arial"/>
          <w:sz w:val="20"/>
          <w:szCs w:val="20"/>
          <w:lang w:val="en-US"/>
        </w:rPr>
        <w:tab/>
        <w:t>Well-being</w:t>
      </w:r>
    </w:p>
    <w:p w14:paraId="6FEE6997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2855CBE7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4.5</w:t>
      </w:r>
      <w:r w:rsidRPr="00356F4C">
        <w:rPr>
          <w:rFonts w:cs="Arial"/>
          <w:sz w:val="20"/>
          <w:szCs w:val="20"/>
          <w:u w:val="single"/>
          <w:lang w:val="en-US"/>
        </w:rPr>
        <w:tab/>
        <w:t>Diversity and inclusion</w:t>
      </w:r>
    </w:p>
    <w:p w14:paraId="7E7C351B" w14:textId="6290FEE8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4.5.1</w:t>
      </w:r>
      <w:r w:rsidRPr="00356F4C">
        <w:rPr>
          <w:rFonts w:cs="Arial"/>
          <w:sz w:val="20"/>
          <w:szCs w:val="20"/>
          <w:lang w:val="en-US"/>
        </w:rPr>
        <w:tab/>
      </w:r>
      <w:r w:rsidR="00DD6964" w:rsidRPr="00356F4C">
        <w:rPr>
          <w:rFonts w:cs="Arial"/>
          <w:sz w:val="20"/>
          <w:szCs w:val="20"/>
          <w:lang w:val="en-US"/>
        </w:rPr>
        <w:t xml:space="preserve">Benefits of diversity and inclusion </w:t>
      </w:r>
    </w:p>
    <w:p w14:paraId="7E0E44FD" w14:textId="134DC694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4.5.2</w:t>
      </w:r>
      <w:r w:rsidRPr="00356F4C">
        <w:rPr>
          <w:rFonts w:cs="Arial"/>
          <w:sz w:val="20"/>
          <w:szCs w:val="20"/>
          <w:lang w:val="en-US"/>
        </w:rPr>
        <w:tab/>
      </w:r>
      <w:r w:rsidR="00DD6964" w:rsidRPr="00356F4C">
        <w:rPr>
          <w:rFonts w:cs="Arial"/>
          <w:sz w:val="20"/>
          <w:szCs w:val="20"/>
          <w:lang w:val="en-US"/>
        </w:rPr>
        <w:t xml:space="preserve">Creating inclusive working environments </w:t>
      </w:r>
    </w:p>
    <w:p w14:paraId="0479AB9B" w14:textId="29C7D144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4.5.3</w:t>
      </w:r>
      <w:r w:rsidRPr="00356F4C">
        <w:rPr>
          <w:rFonts w:cs="Arial"/>
          <w:sz w:val="20"/>
          <w:szCs w:val="20"/>
          <w:lang w:val="en-US"/>
        </w:rPr>
        <w:tab/>
      </w:r>
      <w:r w:rsidR="00DD6964" w:rsidRPr="00356F4C">
        <w:rPr>
          <w:rFonts w:cs="Arial"/>
          <w:sz w:val="20"/>
          <w:szCs w:val="20"/>
          <w:lang w:val="en-US"/>
        </w:rPr>
        <w:t>Conscious and unconscious bias</w:t>
      </w:r>
    </w:p>
    <w:p w14:paraId="4AB8F901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35356ED6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4.6</w:t>
      </w:r>
      <w:r w:rsidRPr="00356F4C">
        <w:rPr>
          <w:rFonts w:cs="Arial"/>
          <w:sz w:val="20"/>
          <w:szCs w:val="20"/>
          <w:u w:val="single"/>
          <w:lang w:val="en-US"/>
        </w:rPr>
        <w:tab/>
        <w:t>Ethics, compliance and professionalism</w:t>
      </w:r>
    </w:p>
    <w:p w14:paraId="21CBBDD9" w14:textId="15A165FA" w:rsidR="00126183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4.6.1</w:t>
      </w:r>
      <w:r w:rsidRPr="00356F4C">
        <w:rPr>
          <w:rFonts w:cs="Arial"/>
          <w:sz w:val="20"/>
          <w:szCs w:val="20"/>
          <w:lang w:val="en-US"/>
        </w:rPr>
        <w:tab/>
      </w:r>
      <w:r w:rsidR="00126183" w:rsidRPr="00356F4C">
        <w:rPr>
          <w:rFonts w:cs="Arial"/>
          <w:sz w:val="20"/>
          <w:szCs w:val="20"/>
          <w:lang w:val="en-US"/>
        </w:rPr>
        <w:t>C</w:t>
      </w:r>
      <w:r w:rsidR="00126183">
        <w:rPr>
          <w:rFonts w:cs="Arial"/>
          <w:sz w:val="20"/>
          <w:szCs w:val="20"/>
          <w:lang w:val="en-US"/>
        </w:rPr>
        <w:t>ontinuing professional development</w:t>
      </w:r>
    </w:p>
    <w:p w14:paraId="6CBFCDFE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4.6.2</w:t>
      </w:r>
      <w:r w:rsidRPr="00356F4C">
        <w:rPr>
          <w:rFonts w:cs="Arial"/>
          <w:sz w:val="20"/>
          <w:szCs w:val="20"/>
          <w:lang w:val="en-US"/>
        </w:rPr>
        <w:tab/>
        <w:t>Regulatory environment</w:t>
      </w:r>
    </w:p>
    <w:p w14:paraId="154E8462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4.6.3</w:t>
      </w:r>
      <w:r w:rsidRPr="00356F4C">
        <w:rPr>
          <w:rFonts w:cs="Arial"/>
          <w:sz w:val="20"/>
          <w:szCs w:val="20"/>
          <w:lang w:val="en-US"/>
        </w:rPr>
        <w:tab/>
        <w:t>Ethics and standards</w:t>
      </w:r>
    </w:p>
    <w:p w14:paraId="003967DE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35524EF8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b/>
          <w:bCs/>
          <w:sz w:val="20"/>
          <w:szCs w:val="20"/>
          <w:lang w:val="en-US"/>
        </w:rPr>
      </w:pPr>
      <w:r w:rsidRPr="00356F4C">
        <w:rPr>
          <w:rFonts w:cs="Arial"/>
          <w:b/>
          <w:bCs/>
          <w:sz w:val="20"/>
          <w:szCs w:val="20"/>
          <w:lang w:val="en-US"/>
        </w:rPr>
        <w:t>Chapter 5</w:t>
      </w:r>
      <w:r w:rsidRPr="00356F4C">
        <w:rPr>
          <w:rFonts w:cs="Arial"/>
          <w:b/>
          <w:bCs/>
          <w:sz w:val="20"/>
          <w:szCs w:val="20"/>
          <w:lang w:val="en-US"/>
        </w:rPr>
        <w:tab/>
        <w:t>Planning and managing deployment</w:t>
      </w:r>
    </w:p>
    <w:p w14:paraId="31AC5717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3B95CACC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5.1</w:t>
      </w:r>
      <w:r w:rsidRPr="00356F4C">
        <w:rPr>
          <w:rFonts w:cs="Arial"/>
          <w:sz w:val="20"/>
          <w:szCs w:val="20"/>
          <w:u w:val="single"/>
          <w:lang w:val="en-US"/>
        </w:rPr>
        <w:tab/>
        <w:t>Requirements management</w:t>
      </w:r>
    </w:p>
    <w:p w14:paraId="7C91CBD9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5.1.1</w:t>
      </w:r>
      <w:r w:rsidRPr="00356F4C">
        <w:rPr>
          <w:rFonts w:cs="Arial"/>
          <w:sz w:val="20"/>
          <w:szCs w:val="20"/>
          <w:lang w:val="en-US"/>
        </w:rPr>
        <w:tab/>
        <w:t>Success and benefits</w:t>
      </w:r>
    </w:p>
    <w:p w14:paraId="00463893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5.1.2</w:t>
      </w:r>
      <w:r w:rsidRPr="00356F4C">
        <w:rPr>
          <w:rFonts w:cs="Arial"/>
          <w:sz w:val="20"/>
          <w:szCs w:val="20"/>
          <w:lang w:val="en-US"/>
        </w:rPr>
        <w:tab/>
        <w:t xml:space="preserve">Objectives and requirements </w:t>
      </w:r>
    </w:p>
    <w:p w14:paraId="20F512E1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5.1.3</w:t>
      </w:r>
      <w:r w:rsidRPr="00356F4C">
        <w:rPr>
          <w:rFonts w:cs="Arial"/>
          <w:sz w:val="20"/>
          <w:szCs w:val="20"/>
          <w:lang w:val="en-US"/>
        </w:rPr>
        <w:tab/>
        <w:t>Requirements management process</w:t>
      </w:r>
    </w:p>
    <w:p w14:paraId="74E21369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200F8AEC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5.2</w:t>
      </w:r>
      <w:r w:rsidRPr="00356F4C">
        <w:rPr>
          <w:rFonts w:cs="Arial"/>
          <w:sz w:val="20"/>
          <w:szCs w:val="20"/>
          <w:u w:val="single"/>
          <w:lang w:val="en-US"/>
        </w:rPr>
        <w:tab/>
        <w:t>Solutions development</w:t>
      </w:r>
    </w:p>
    <w:p w14:paraId="0F51493E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5.2.1</w:t>
      </w:r>
      <w:r w:rsidRPr="00356F4C">
        <w:rPr>
          <w:rFonts w:cs="Arial"/>
          <w:sz w:val="20"/>
          <w:szCs w:val="20"/>
          <w:lang w:val="en-US"/>
        </w:rPr>
        <w:tab/>
        <w:t>Scope definition</w:t>
      </w:r>
    </w:p>
    <w:p w14:paraId="3C738A45" w14:textId="70F8A556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5.2.2</w:t>
      </w:r>
      <w:r w:rsidRPr="00356F4C">
        <w:rPr>
          <w:rFonts w:cs="Arial"/>
          <w:sz w:val="20"/>
          <w:szCs w:val="20"/>
          <w:lang w:val="en-US"/>
        </w:rPr>
        <w:tab/>
      </w:r>
      <w:r w:rsidR="00360169">
        <w:rPr>
          <w:rFonts w:cs="Arial"/>
          <w:sz w:val="20"/>
          <w:szCs w:val="20"/>
          <w:lang w:val="en-US"/>
        </w:rPr>
        <w:t>Exploring options</w:t>
      </w:r>
    </w:p>
    <w:p w14:paraId="378C3C21" w14:textId="0FE16C28" w:rsid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5.2.3</w:t>
      </w:r>
      <w:r w:rsidRPr="00356F4C">
        <w:rPr>
          <w:rFonts w:cs="Arial"/>
          <w:sz w:val="20"/>
          <w:szCs w:val="20"/>
          <w:lang w:val="en-US"/>
        </w:rPr>
        <w:tab/>
      </w:r>
      <w:r w:rsidR="00360169">
        <w:rPr>
          <w:rFonts w:cs="Arial"/>
          <w:sz w:val="20"/>
          <w:szCs w:val="20"/>
          <w:lang w:val="en-US"/>
        </w:rPr>
        <w:t>Options and solutions</w:t>
      </w:r>
    </w:p>
    <w:p w14:paraId="339E0AA1" w14:textId="4B580CDA" w:rsidR="00360169" w:rsidRPr="00356F4C" w:rsidRDefault="00360169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  <w:t>5.2.4</w:t>
      </w:r>
      <w:r>
        <w:rPr>
          <w:rFonts w:cs="Arial"/>
          <w:sz w:val="20"/>
          <w:szCs w:val="20"/>
          <w:lang w:val="en-US"/>
        </w:rPr>
        <w:tab/>
      </w:r>
      <w:r w:rsidR="00BB08B5">
        <w:rPr>
          <w:rFonts w:cs="Arial"/>
          <w:sz w:val="20"/>
          <w:szCs w:val="20"/>
          <w:lang w:val="en-US"/>
        </w:rPr>
        <w:t xml:space="preserve">Solutions development </w:t>
      </w:r>
      <w:r w:rsidR="00D66F78">
        <w:rPr>
          <w:rFonts w:cs="Arial"/>
          <w:sz w:val="20"/>
          <w:szCs w:val="20"/>
          <w:lang w:val="en-US"/>
        </w:rPr>
        <w:t>process</w:t>
      </w:r>
    </w:p>
    <w:p w14:paraId="19EB8745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7BB12E44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5.3</w:t>
      </w:r>
      <w:r w:rsidRPr="00356F4C">
        <w:rPr>
          <w:rFonts w:cs="Arial"/>
          <w:sz w:val="20"/>
          <w:szCs w:val="20"/>
          <w:u w:val="single"/>
          <w:lang w:val="en-US"/>
        </w:rPr>
        <w:tab/>
        <w:t>Quality management</w:t>
      </w:r>
    </w:p>
    <w:p w14:paraId="5748DC7D" w14:textId="2F69A698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5.3.1</w:t>
      </w:r>
      <w:r w:rsidRPr="00356F4C">
        <w:rPr>
          <w:rFonts w:cs="Arial"/>
          <w:sz w:val="20"/>
          <w:szCs w:val="20"/>
          <w:lang w:val="en-US"/>
        </w:rPr>
        <w:tab/>
        <w:t xml:space="preserve">Quality </w:t>
      </w:r>
      <w:r w:rsidR="00BB08B5">
        <w:rPr>
          <w:rFonts w:cs="Arial"/>
          <w:sz w:val="20"/>
          <w:szCs w:val="20"/>
          <w:lang w:val="en-US"/>
        </w:rPr>
        <w:t>planning</w:t>
      </w:r>
    </w:p>
    <w:p w14:paraId="213F95EE" w14:textId="0C710773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5.3.2</w:t>
      </w:r>
      <w:r w:rsidRPr="00356F4C">
        <w:rPr>
          <w:rFonts w:cs="Arial"/>
          <w:sz w:val="20"/>
          <w:szCs w:val="20"/>
          <w:lang w:val="en-US"/>
        </w:rPr>
        <w:tab/>
        <w:t xml:space="preserve">Quality </w:t>
      </w:r>
      <w:r w:rsidR="00BB08B5">
        <w:rPr>
          <w:rFonts w:cs="Arial"/>
          <w:sz w:val="20"/>
          <w:szCs w:val="20"/>
          <w:lang w:val="en-US"/>
        </w:rPr>
        <w:t>assurance</w:t>
      </w:r>
    </w:p>
    <w:p w14:paraId="1F67A23B" w14:textId="5D7A4AF5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5.3.3</w:t>
      </w:r>
      <w:r w:rsidRPr="00356F4C">
        <w:rPr>
          <w:rFonts w:cs="Arial"/>
          <w:sz w:val="20"/>
          <w:szCs w:val="20"/>
          <w:lang w:val="en-US"/>
        </w:rPr>
        <w:tab/>
      </w:r>
      <w:r w:rsidR="00BB08B5">
        <w:rPr>
          <w:rFonts w:cs="Arial"/>
          <w:sz w:val="20"/>
          <w:szCs w:val="20"/>
          <w:lang w:val="en-US"/>
        </w:rPr>
        <w:t>Quality control</w:t>
      </w:r>
    </w:p>
    <w:p w14:paraId="65C771F2" w14:textId="7C34FE1C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5.3.4</w:t>
      </w:r>
      <w:r w:rsidRPr="00356F4C">
        <w:rPr>
          <w:rFonts w:cs="Arial"/>
          <w:sz w:val="20"/>
          <w:szCs w:val="20"/>
          <w:lang w:val="en-US"/>
        </w:rPr>
        <w:tab/>
      </w:r>
      <w:r w:rsidR="00CE517F">
        <w:rPr>
          <w:rFonts w:cs="Arial"/>
          <w:sz w:val="20"/>
          <w:szCs w:val="20"/>
          <w:lang w:val="en-US"/>
        </w:rPr>
        <w:t>Continuous</w:t>
      </w:r>
      <w:r w:rsidR="00BB08B5">
        <w:rPr>
          <w:rFonts w:cs="Arial"/>
          <w:sz w:val="20"/>
          <w:szCs w:val="20"/>
          <w:lang w:val="en-US"/>
        </w:rPr>
        <w:t xml:space="preserve"> improvement </w:t>
      </w:r>
    </w:p>
    <w:p w14:paraId="2F6B39D1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3F95C5CA" w14:textId="58A50603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5.4</w:t>
      </w:r>
      <w:r w:rsidRPr="00356F4C">
        <w:rPr>
          <w:rFonts w:cs="Arial"/>
          <w:sz w:val="20"/>
          <w:szCs w:val="20"/>
          <w:u w:val="single"/>
          <w:lang w:val="en-US"/>
        </w:rPr>
        <w:tab/>
        <w:t>Integrated planni</w:t>
      </w:r>
      <w:r w:rsidR="00BD61FA">
        <w:rPr>
          <w:rFonts w:cs="Arial"/>
          <w:sz w:val="20"/>
          <w:szCs w:val="20"/>
          <w:u w:val="single"/>
          <w:lang w:val="en-US"/>
        </w:rPr>
        <w:t>ng</w:t>
      </w:r>
    </w:p>
    <w:p w14:paraId="6FD1BF6E" w14:textId="63D0BF68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5.4.1</w:t>
      </w:r>
      <w:r w:rsidRPr="00356F4C">
        <w:rPr>
          <w:rFonts w:cs="Arial"/>
          <w:sz w:val="20"/>
          <w:szCs w:val="20"/>
          <w:lang w:val="en-US"/>
        </w:rPr>
        <w:tab/>
      </w:r>
      <w:r w:rsidR="001857B5" w:rsidRPr="00356F4C">
        <w:rPr>
          <w:rFonts w:cs="Arial"/>
          <w:sz w:val="20"/>
          <w:szCs w:val="20"/>
          <w:lang w:val="en-US"/>
        </w:rPr>
        <w:t>Estimation</w:t>
      </w:r>
    </w:p>
    <w:p w14:paraId="5CA9D220" w14:textId="403A8E4B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5.4.2</w:t>
      </w:r>
      <w:r w:rsidRPr="00356F4C">
        <w:rPr>
          <w:rFonts w:cs="Arial"/>
          <w:sz w:val="20"/>
          <w:szCs w:val="20"/>
          <w:lang w:val="en-US"/>
        </w:rPr>
        <w:tab/>
      </w:r>
      <w:r w:rsidR="001857B5" w:rsidRPr="00356F4C">
        <w:rPr>
          <w:rFonts w:cs="Arial"/>
          <w:sz w:val="20"/>
          <w:szCs w:val="20"/>
          <w:lang w:val="en-US"/>
        </w:rPr>
        <w:t>Dependency management</w:t>
      </w:r>
    </w:p>
    <w:p w14:paraId="79EEF681" w14:textId="420CF72B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5.4.3</w:t>
      </w:r>
      <w:r w:rsidRPr="00356F4C">
        <w:rPr>
          <w:rFonts w:cs="Arial"/>
          <w:sz w:val="20"/>
          <w:szCs w:val="20"/>
          <w:lang w:val="en-US"/>
        </w:rPr>
        <w:tab/>
      </w:r>
      <w:r w:rsidR="001857B5">
        <w:rPr>
          <w:rFonts w:cs="Arial"/>
          <w:sz w:val="20"/>
          <w:szCs w:val="20"/>
          <w:lang w:val="en-US"/>
        </w:rPr>
        <w:t xml:space="preserve">Risk identification </w:t>
      </w:r>
    </w:p>
    <w:p w14:paraId="5F73ADBE" w14:textId="4FC4DD4C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5.4.4</w:t>
      </w:r>
      <w:r w:rsidRPr="00356F4C">
        <w:rPr>
          <w:rFonts w:cs="Arial"/>
          <w:sz w:val="20"/>
          <w:szCs w:val="20"/>
          <w:lang w:val="en-US"/>
        </w:rPr>
        <w:tab/>
      </w:r>
      <w:r w:rsidR="001857B5">
        <w:rPr>
          <w:rFonts w:cs="Arial"/>
          <w:sz w:val="20"/>
          <w:szCs w:val="20"/>
          <w:lang w:val="en-US"/>
        </w:rPr>
        <w:t xml:space="preserve">Contingency planning </w:t>
      </w:r>
    </w:p>
    <w:p w14:paraId="73DD4E07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</w:p>
    <w:p w14:paraId="0C0753FD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5.5</w:t>
      </w:r>
      <w:r w:rsidRPr="00356F4C">
        <w:rPr>
          <w:rFonts w:cs="Arial"/>
          <w:sz w:val="20"/>
          <w:szCs w:val="20"/>
          <w:u w:val="single"/>
          <w:lang w:val="en-US"/>
        </w:rPr>
        <w:tab/>
        <w:t>Schedule management</w:t>
      </w:r>
    </w:p>
    <w:p w14:paraId="102DC4B0" w14:textId="575059CD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5.5.1</w:t>
      </w:r>
      <w:r w:rsidRPr="00356F4C">
        <w:rPr>
          <w:rFonts w:cs="Arial"/>
          <w:sz w:val="20"/>
          <w:szCs w:val="20"/>
          <w:lang w:val="en-US"/>
        </w:rPr>
        <w:tab/>
        <w:t xml:space="preserve">Scheduling – </w:t>
      </w:r>
      <w:r w:rsidR="006D542A">
        <w:rPr>
          <w:rFonts w:cs="Arial"/>
          <w:sz w:val="20"/>
          <w:szCs w:val="20"/>
          <w:lang w:val="en-US"/>
        </w:rPr>
        <w:t>c</w:t>
      </w:r>
      <w:r w:rsidRPr="00356F4C">
        <w:rPr>
          <w:rFonts w:cs="Arial"/>
          <w:sz w:val="20"/>
          <w:szCs w:val="20"/>
          <w:lang w:val="en-US"/>
        </w:rPr>
        <w:t xml:space="preserve">ritical </w:t>
      </w:r>
      <w:r w:rsidR="000D4A0B" w:rsidRPr="00356F4C">
        <w:rPr>
          <w:rFonts w:cs="Arial"/>
          <w:sz w:val="20"/>
          <w:szCs w:val="20"/>
          <w:lang w:val="en-US"/>
        </w:rPr>
        <w:t>path</w:t>
      </w:r>
    </w:p>
    <w:p w14:paraId="46DF5B1F" w14:textId="38D0F4D2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5.5.2</w:t>
      </w:r>
      <w:r w:rsidRPr="00356F4C">
        <w:rPr>
          <w:rFonts w:cs="Arial"/>
          <w:sz w:val="20"/>
          <w:szCs w:val="20"/>
          <w:lang w:val="en-US"/>
        </w:rPr>
        <w:tab/>
        <w:t xml:space="preserve">Scheduling – </w:t>
      </w:r>
      <w:r w:rsidR="006D542A">
        <w:rPr>
          <w:rFonts w:cs="Arial"/>
          <w:sz w:val="20"/>
          <w:szCs w:val="20"/>
          <w:lang w:val="en-US"/>
        </w:rPr>
        <w:t>c</w:t>
      </w:r>
      <w:r w:rsidRPr="00356F4C">
        <w:rPr>
          <w:rFonts w:cs="Arial"/>
          <w:sz w:val="20"/>
          <w:szCs w:val="20"/>
          <w:lang w:val="en-US"/>
        </w:rPr>
        <w:t xml:space="preserve">ritical </w:t>
      </w:r>
      <w:r w:rsidR="000D4A0B" w:rsidRPr="00356F4C">
        <w:rPr>
          <w:rFonts w:cs="Arial"/>
          <w:sz w:val="20"/>
          <w:szCs w:val="20"/>
          <w:lang w:val="en-US"/>
        </w:rPr>
        <w:t xml:space="preserve">chain </w:t>
      </w:r>
    </w:p>
    <w:p w14:paraId="01B77D2C" w14:textId="3281AE72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5.5.3</w:t>
      </w:r>
      <w:r w:rsidRPr="00356F4C">
        <w:rPr>
          <w:rFonts w:cs="Arial"/>
          <w:sz w:val="20"/>
          <w:szCs w:val="20"/>
          <w:lang w:val="en-US"/>
        </w:rPr>
        <w:tab/>
      </w:r>
      <w:r w:rsidR="00237DBA" w:rsidRPr="00356F4C">
        <w:rPr>
          <w:rFonts w:cs="Arial"/>
          <w:sz w:val="20"/>
          <w:szCs w:val="20"/>
          <w:lang w:val="en-US"/>
        </w:rPr>
        <w:t>Deployment baseline</w:t>
      </w:r>
    </w:p>
    <w:p w14:paraId="7749AA57" w14:textId="5AF2DFD4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5.5.4</w:t>
      </w:r>
      <w:r w:rsidRPr="00356F4C">
        <w:rPr>
          <w:rFonts w:cs="Arial"/>
          <w:sz w:val="20"/>
          <w:szCs w:val="20"/>
          <w:lang w:val="en-US"/>
        </w:rPr>
        <w:tab/>
      </w:r>
      <w:r w:rsidR="00237DBA" w:rsidRPr="00356F4C">
        <w:rPr>
          <w:rFonts w:cs="Arial"/>
          <w:sz w:val="20"/>
          <w:szCs w:val="20"/>
          <w:lang w:val="en-US"/>
        </w:rPr>
        <w:t>Progress, monitoring and reporting</w:t>
      </w:r>
    </w:p>
    <w:p w14:paraId="6018D600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33D69B49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5.6</w:t>
      </w:r>
      <w:r w:rsidRPr="00356F4C">
        <w:rPr>
          <w:rFonts w:cs="Arial"/>
          <w:sz w:val="20"/>
          <w:szCs w:val="20"/>
          <w:u w:val="single"/>
          <w:lang w:val="en-US"/>
        </w:rPr>
        <w:tab/>
        <w:t>Resource capacity planning</w:t>
      </w:r>
    </w:p>
    <w:p w14:paraId="4B101ED4" w14:textId="1BAC4D65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5.6.1</w:t>
      </w:r>
      <w:r w:rsidRPr="00356F4C">
        <w:rPr>
          <w:rFonts w:cs="Arial"/>
          <w:sz w:val="20"/>
          <w:szCs w:val="20"/>
          <w:lang w:val="en-US"/>
        </w:rPr>
        <w:tab/>
      </w:r>
      <w:r w:rsidR="00237DBA" w:rsidRPr="00356F4C">
        <w:rPr>
          <w:rFonts w:cs="Arial"/>
          <w:sz w:val="20"/>
          <w:szCs w:val="20"/>
          <w:lang w:val="en-US"/>
        </w:rPr>
        <w:t xml:space="preserve">Identifying resource requirements </w:t>
      </w:r>
    </w:p>
    <w:p w14:paraId="447B86A7" w14:textId="061C823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5.6.2</w:t>
      </w:r>
      <w:r w:rsidRPr="00356F4C">
        <w:rPr>
          <w:rFonts w:cs="Arial"/>
          <w:sz w:val="20"/>
          <w:szCs w:val="20"/>
          <w:lang w:val="en-US"/>
        </w:rPr>
        <w:tab/>
      </w:r>
      <w:r w:rsidR="00E81A28">
        <w:rPr>
          <w:rFonts w:cs="Arial"/>
          <w:sz w:val="20"/>
          <w:szCs w:val="20"/>
          <w:lang w:val="en-US"/>
        </w:rPr>
        <w:t>Assessing total resource capacity</w:t>
      </w:r>
    </w:p>
    <w:p w14:paraId="51E99420" w14:textId="0DBD4D34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5.6.3</w:t>
      </w:r>
      <w:r w:rsidRPr="00356F4C">
        <w:rPr>
          <w:rFonts w:cs="Arial"/>
          <w:sz w:val="20"/>
          <w:szCs w:val="20"/>
          <w:lang w:val="en-US"/>
        </w:rPr>
        <w:tab/>
      </w:r>
      <w:r w:rsidR="00E81A28">
        <w:rPr>
          <w:rFonts w:cs="Arial"/>
          <w:sz w:val="20"/>
          <w:szCs w:val="20"/>
          <w:lang w:val="en-US"/>
        </w:rPr>
        <w:t xml:space="preserve">Resource capacity optimisation </w:t>
      </w:r>
    </w:p>
    <w:p w14:paraId="08E47934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400A70BF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5.7</w:t>
      </w:r>
      <w:r w:rsidRPr="00356F4C">
        <w:rPr>
          <w:rFonts w:cs="Arial"/>
          <w:sz w:val="20"/>
          <w:szCs w:val="20"/>
          <w:u w:val="single"/>
          <w:lang w:val="en-US"/>
        </w:rPr>
        <w:tab/>
        <w:t>Resource management</w:t>
      </w:r>
    </w:p>
    <w:p w14:paraId="6B941358" w14:textId="7AACD000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5.7.1</w:t>
      </w:r>
      <w:r w:rsidRPr="00356F4C">
        <w:rPr>
          <w:rFonts w:cs="Arial"/>
          <w:sz w:val="20"/>
          <w:szCs w:val="20"/>
          <w:lang w:val="en-US"/>
        </w:rPr>
        <w:tab/>
      </w:r>
      <w:r w:rsidR="00C96B24">
        <w:rPr>
          <w:rFonts w:cs="Arial"/>
          <w:sz w:val="20"/>
          <w:szCs w:val="20"/>
          <w:lang w:val="en-US"/>
        </w:rPr>
        <w:t>Defining an organisation</w:t>
      </w:r>
      <w:r w:rsidR="00322FC1">
        <w:rPr>
          <w:rFonts w:cs="Arial"/>
          <w:sz w:val="20"/>
          <w:szCs w:val="20"/>
          <w:lang w:val="en-US"/>
        </w:rPr>
        <w:t>al</w:t>
      </w:r>
      <w:r w:rsidR="00C96B24">
        <w:rPr>
          <w:rFonts w:cs="Arial"/>
          <w:sz w:val="20"/>
          <w:szCs w:val="20"/>
          <w:lang w:val="en-US"/>
        </w:rPr>
        <w:t xml:space="preserve"> structure</w:t>
      </w:r>
    </w:p>
    <w:p w14:paraId="2AB70D82" w14:textId="36A1FF4C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5.7.2</w:t>
      </w:r>
      <w:r w:rsidRPr="00356F4C">
        <w:rPr>
          <w:rFonts w:cs="Arial"/>
          <w:sz w:val="20"/>
          <w:szCs w:val="20"/>
          <w:lang w:val="en-US"/>
        </w:rPr>
        <w:tab/>
      </w:r>
      <w:r w:rsidR="00C96B24">
        <w:rPr>
          <w:rFonts w:cs="Arial"/>
          <w:sz w:val="20"/>
          <w:szCs w:val="20"/>
          <w:lang w:val="en-US"/>
        </w:rPr>
        <w:t>Planning and allocating resources</w:t>
      </w:r>
    </w:p>
    <w:p w14:paraId="4B8DF57D" w14:textId="4A5C7D8A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5.7.3</w:t>
      </w:r>
      <w:r w:rsidRPr="00356F4C">
        <w:rPr>
          <w:rFonts w:cs="Arial"/>
          <w:sz w:val="20"/>
          <w:szCs w:val="20"/>
          <w:lang w:val="en-US"/>
        </w:rPr>
        <w:tab/>
      </w:r>
      <w:r w:rsidR="00C96B24">
        <w:rPr>
          <w:rFonts w:cs="Arial"/>
          <w:sz w:val="20"/>
          <w:szCs w:val="20"/>
          <w:lang w:val="en-US"/>
        </w:rPr>
        <w:t>Managing resources effectively</w:t>
      </w:r>
    </w:p>
    <w:p w14:paraId="200F9E45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12377916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5.8</w:t>
      </w:r>
      <w:r w:rsidRPr="00356F4C">
        <w:rPr>
          <w:rFonts w:cs="Arial"/>
          <w:sz w:val="20"/>
          <w:szCs w:val="20"/>
          <w:u w:val="single"/>
          <w:lang w:val="en-US"/>
        </w:rPr>
        <w:tab/>
        <w:t>Budgeting and cost control</w:t>
      </w:r>
    </w:p>
    <w:p w14:paraId="752D076C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5.8.1</w:t>
      </w:r>
      <w:r w:rsidRPr="00356F4C">
        <w:rPr>
          <w:rFonts w:cs="Arial"/>
          <w:sz w:val="20"/>
          <w:szCs w:val="20"/>
          <w:lang w:val="en-US"/>
        </w:rPr>
        <w:tab/>
        <w:t>Cost planning</w:t>
      </w:r>
    </w:p>
    <w:p w14:paraId="5B82B08B" w14:textId="0AA59FF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5.8.2</w:t>
      </w:r>
      <w:r w:rsidRPr="00356F4C">
        <w:rPr>
          <w:rFonts w:cs="Arial"/>
          <w:sz w:val="20"/>
          <w:szCs w:val="20"/>
          <w:lang w:val="en-US"/>
        </w:rPr>
        <w:tab/>
      </w:r>
      <w:r w:rsidR="00174923">
        <w:rPr>
          <w:rFonts w:cs="Arial"/>
          <w:sz w:val="20"/>
          <w:szCs w:val="20"/>
          <w:lang w:val="en-US"/>
        </w:rPr>
        <w:t>Cost control</w:t>
      </w:r>
    </w:p>
    <w:p w14:paraId="3FBBBD81" w14:textId="681CD24A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5.8.3</w:t>
      </w:r>
      <w:r w:rsidRPr="00356F4C">
        <w:rPr>
          <w:rFonts w:cs="Arial"/>
          <w:sz w:val="20"/>
          <w:szCs w:val="20"/>
          <w:lang w:val="en-US"/>
        </w:rPr>
        <w:tab/>
      </w:r>
      <w:r w:rsidR="00174923">
        <w:rPr>
          <w:rFonts w:cs="Arial"/>
          <w:sz w:val="20"/>
          <w:szCs w:val="20"/>
          <w:lang w:val="en-US"/>
        </w:rPr>
        <w:t>Contingency management</w:t>
      </w:r>
    </w:p>
    <w:p w14:paraId="2061E51E" w14:textId="16567359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lastRenderedPageBreak/>
        <w:tab/>
      </w:r>
      <w:r w:rsidRPr="00356F4C">
        <w:rPr>
          <w:rFonts w:cs="Arial"/>
          <w:sz w:val="20"/>
          <w:szCs w:val="20"/>
          <w:lang w:val="en-US"/>
        </w:rPr>
        <w:tab/>
        <w:t>5.8.4</w:t>
      </w:r>
      <w:r w:rsidRPr="00356F4C">
        <w:rPr>
          <w:rFonts w:cs="Arial"/>
          <w:sz w:val="20"/>
          <w:szCs w:val="20"/>
          <w:lang w:val="en-US"/>
        </w:rPr>
        <w:tab/>
      </w:r>
      <w:r w:rsidR="001826FC">
        <w:rPr>
          <w:rFonts w:cs="Arial"/>
          <w:sz w:val="20"/>
          <w:szCs w:val="20"/>
          <w:lang w:val="en-US"/>
        </w:rPr>
        <w:t>Financial</w:t>
      </w:r>
      <w:r w:rsidRPr="00356F4C">
        <w:rPr>
          <w:rFonts w:cs="Arial"/>
          <w:sz w:val="20"/>
          <w:szCs w:val="20"/>
          <w:lang w:val="en-US"/>
        </w:rPr>
        <w:t xml:space="preserve"> closedown</w:t>
      </w:r>
    </w:p>
    <w:p w14:paraId="669F6EE9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0D6ED7A2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5.9</w:t>
      </w:r>
      <w:r w:rsidRPr="00356F4C">
        <w:rPr>
          <w:rFonts w:cs="Arial"/>
          <w:sz w:val="20"/>
          <w:szCs w:val="20"/>
          <w:u w:val="single"/>
          <w:lang w:val="en-US"/>
        </w:rPr>
        <w:tab/>
        <w:t>Contract management</w:t>
      </w:r>
    </w:p>
    <w:p w14:paraId="70532669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5.9.1</w:t>
      </w:r>
      <w:r w:rsidRPr="00356F4C">
        <w:rPr>
          <w:rFonts w:cs="Arial"/>
          <w:sz w:val="20"/>
          <w:szCs w:val="20"/>
          <w:lang w:val="en-US"/>
        </w:rPr>
        <w:tab/>
        <w:t>Types of contracts</w:t>
      </w:r>
    </w:p>
    <w:p w14:paraId="40F56BB4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5.9.2</w:t>
      </w:r>
      <w:r w:rsidRPr="00356F4C">
        <w:rPr>
          <w:rFonts w:cs="Arial"/>
          <w:sz w:val="20"/>
          <w:szCs w:val="20"/>
          <w:lang w:val="en-US"/>
        </w:rPr>
        <w:tab/>
        <w:t>Contract award</w:t>
      </w:r>
    </w:p>
    <w:p w14:paraId="22319F0D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5.9.3</w:t>
      </w:r>
      <w:r w:rsidRPr="00356F4C">
        <w:rPr>
          <w:rFonts w:cs="Arial"/>
          <w:sz w:val="20"/>
          <w:szCs w:val="20"/>
          <w:lang w:val="en-US"/>
        </w:rPr>
        <w:tab/>
        <w:t>Managing contract performance</w:t>
      </w:r>
    </w:p>
    <w:p w14:paraId="64AF7436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3A0A2830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5.10</w:t>
      </w:r>
      <w:r w:rsidRPr="00356F4C">
        <w:rPr>
          <w:rFonts w:cs="Arial"/>
          <w:sz w:val="20"/>
          <w:szCs w:val="20"/>
          <w:u w:val="single"/>
          <w:lang w:val="en-US"/>
        </w:rPr>
        <w:tab/>
        <w:t>Risk and issue management</w:t>
      </w:r>
    </w:p>
    <w:p w14:paraId="32B49AD8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5.10.1</w:t>
      </w:r>
      <w:r w:rsidRPr="00356F4C">
        <w:rPr>
          <w:rFonts w:cs="Arial"/>
          <w:sz w:val="20"/>
          <w:szCs w:val="20"/>
          <w:lang w:val="en-US"/>
        </w:rPr>
        <w:tab/>
        <w:t>Issue management</w:t>
      </w:r>
    </w:p>
    <w:p w14:paraId="55A52F67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5.10.2</w:t>
      </w:r>
      <w:r w:rsidRPr="00356F4C">
        <w:rPr>
          <w:rFonts w:cs="Arial"/>
          <w:sz w:val="20"/>
          <w:szCs w:val="20"/>
          <w:lang w:val="en-US"/>
        </w:rPr>
        <w:tab/>
        <w:t>Risk management</w:t>
      </w:r>
      <w:r w:rsidRPr="00356F4C">
        <w:rPr>
          <w:rFonts w:cs="Arial"/>
          <w:sz w:val="20"/>
          <w:szCs w:val="20"/>
          <w:lang w:val="en-US"/>
        </w:rPr>
        <w:tab/>
      </w:r>
    </w:p>
    <w:p w14:paraId="3D186194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5.10.3</w:t>
      </w:r>
      <w:r w:rsidRPr="00356F4C">
        <w:rPr>
          <w:rFonts w:cs="Arial"/>
          <w:sz w:val="20"/>
          <w:szCs w:val="20"/>
          <w:lang w:val="en-US"/>
        </w:rPr>
        <w:tab/>
        <w:t>Risk analysis</w:t>
      </w:r>
    </w:p>
    <w:p w14:paraId="6B643877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5.10.4</w:t>
      </w:r>
      <w:r w:rsidRPr="00356F4C">
        <w:rPr>
          <w:rFonts w:cs="Arial"/>
          <w:sz w:val="20"/>
          <w:szCs w:val="20"/>
          <w:lang w:val="en-US"/>
        </w:rPr>
        <w:tab/>
        <w:t>Opportunity management</w:t>
      </w:r>
    </w:p>
    <w:p w14:paraId="7ED714ED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1C4AD74A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56F4C">
        <w:rPr>
          <w:rFonts w:cs="Arial"/>
          <w:sz w:val="20"/>
          <w:szCs w:val="20"/>
          <w:u w:val="single"/>
          <w:lang w:val="en-US"/>
        </w:rPr>
        <w:t>Section 5.11</w:t>
      </w:r>
      <w:r w:rsidRPr="00356F4C">
        <w:rPr>
          <w:rFonts w:cs="Arial"/>
          <w:sz w:val="20"/>
          <w:szCs w:val="20"/>
          <w:u w:val="single"/>
          <w:lang w:val="en-US"/>
        </w:rPr>
        <w:tab/>
        <w:t>Change control</w:t>
      </w:r>
    </w:p>
    <w:p w14:paraId="7E31E9DA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5.11.1</w:t>
      </w:r>
      <w:r w:rsidRPr="00356F4C">
        <w:rPr>
          <w:rFonts w:cs="Arial"/>
          <w:sz w:val="20"/>
          <w:szCs w:val="20"/>
          <w:lang w:val="en-US"/>
        </w:rPr>
        <w:tab/>
        <w:t>Change control process</w:t>
      </w:r>
      <w:r w:rsidRPr="00356F4C">
        <w:rPr>
          <w:rFonts w:cs="Arial"/>
          <w:sz w:val="20"/>
          <w:szCs w:val="20"/>
          <w:lang w:val="en-US"/>
        </w:rPr>
        <w:tab/>
      </w:r>
    </w:p>
    <w:p w14:paraId="5BE54455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5.11.2</w:t>
      </w:r>
      <w:r w:rsidRPr="00356F4C">
        <w:rPr>
          <w:rFonts w:cs="Arial"/>
          <w:sz w:val="20"/>
          <w:szCs w:val="20"/>
          <w:lang w:val="en-US"/>
        </w:rPr>
        <w:tab/>
        <w:t>Impact assessment</w:t>
      </w:r>
    </w:p>
    <w:p w14:paraId="057B5FB4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  <w:t>5.11.3</w:t>
      </w:r>
      <w:r w:rsidRPr="00356F4C">
        <w:rPr>
          <w:rFonts w:cs="Arial"/>
          <w:sz w:val="20"/>
          <w:szCs w:val="20"/>
          <w:lang w:val="en-US"/>
        </w:rPr>
        <w:tab/>
        <w:t>Configuration management</w:t>
      </w:r>
    </w:p>
    <w:p w14:paraId="6913224D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1E17E0BB" w14:textId="1F4F22FE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b/>
          <w:bCs/>
          <w:sz w:val="20"/>
          <w:szCs w:val="20"/>
          <w:lang w:val="en-US"/>
        </w:rPr>
      </w:pPr>
      <w:r w:rsidRPr="00356F4C">
        <w:rPr>
          <w:rFonts w:cs="Arial"/>
          <w:b/>
          <w:bCs/>
          <w:sz w:val="20"/>
          <w:szCs w:val="20"/>
          <w:lang w:val="en-US"/>
        </w:rPr>
        <w:t>Chapter 6</w:t>
      </w:r>
      <w:r w:rsidRPr="00356F4C">
        <w:rPr>
          <w:rFonts w:cs="Arial"/>
          <w:b/>
          <w:bCs/>
          <w:sz w:val="20"/>
          <w:szCs w:val="20"/>
          <w:lang w:val="en-US"/>
        </w:rPr>
        <w:tab/>
      </w:r>
      <w:r w:rsidR="00774A6A" w:rsidRPr="00774A6A">
        <w:rPr>
          <w:rFonts w:cs="Arial"/>
          <w:b/>
          <w:bCs/>
          <w:sz w:val="20"/>
          <w:szCs w:val="20"/>
          <w:lang w:val="en-US"/>
        </w:rPr>
        <w:t>Data analytics and AI in project management</w:t>
      </w:r>
    </w:p>
    <w:p w14:paraId="151529F9" w14:textId="77777777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</w:p>
    <w:p w14:paraId="67F7E63C" w14:textId="2468B8AA" w:rsidR="00356F4C" w:rsidRPr="00356F4C" w:rsidRDefault="00CF6A81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CF6A81">
        <w:rPr>
          <w:rFonts w:cs="Arial"/>
          <w:sz w:val="20"/>
          <w:szCs w:val="20"/>
          <w:u w:val="single"/>
          <w:lang w:val="en-US"/>
        </w:rPr>
        <w:t>Introduction</w:t>
      </w:r>
    </w:p>
    <w:p w14:paraId="7FFEB5A2" w14:textId="2EA0C6CD" w:rsidR="00356F4C" w:rsidRPr="00356F4C" w:rsidRDefault="00356F4C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lang w:val="en-US"/>
        </w:rPr>
      </w:pPr>
      <w:r w:rsidRPr="00356F4C">
        <w:rPr>
          <w:rFonts w:cs="Arial"/>
          <w:sz w:val="20"/>
          <w:szCs w:val="20"/>
          <w:lang w:val="en-US"/>
        </w:rPr>
        <w:tab/>
      </w:r>
    </w:p>
    <w:p w14:paraId="698AF206" w14:textId="608123CD" w:rsidR="00356F4C" w:rsidRDefault="00340667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40667">
        <w:rPr>
          <w:rFonts w:cs="Arial"/>
          <w:sz w:val="20"/>
          <w:szCs w:val="20"/>
          <w:u w:val="single"/>
          <w:lang w:val="en-US"/>
        </w:rPr>
        <w:t>The value of project data analytics and AI</w:t>
      </w:r>
    </w:p>
    <w:p w14:paraId="5160491A" w14:textId="77777777" w:rsidR="00340667" w:rsidRDefault="00340667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</w:p>
    <w:p w14:paraId="5EDA2C9F" w14:textId="55476BB4" w:rsidR="00340667" w:rsidRDefault="00340667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40667">
        <w:rPr>
          <w:rFonts w:cs="Arial"/>
          <w:sz w:val="20"/>
          <w:szCs w:val="20"/>
          <w:u w:val="single"/>
          <w:lang w:val="en-US"/>
        </w:rPr>
        <w:t>Data strategy - sources of data</w:t>
      </w:r>
    </w:p>
    <w:p w14:paraId="180F2795" w14:textId="77777777" w:rsidR="00340667" w:rsidRDefault="00340667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</w:p>
    <w:p w14:paraId="562DDAC4" w14:textId="2FFBB860" w:rsidR="00340667" w:rsidRDefault="00340667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40667">
        <w:rPr>
          <w:rFonts w:cs="Arial"/>
          <w:sz w:val="20"/>
          <w:szCs w:val="20"/>
          <w:u w:val="single"/>
          <w:lang w:val="en-US"/>
        </w:rPr>
        <w:t>Data analysis techniques for PM</w:t>
      </w:r>
    </w:p>
    <w:p w14:paraId="3A28370B" w14:textId="77777777" w:rsidR="00340667" w:rsidRDefault="00340667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</w:p>
    <w:p w14:paraId="7925D929" w14:textId="66DD0880" w:rsidR="00340667" w:rsidRDefault="008B4FA9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8B4FA9">
        <w:rPr>
          <w:rFonts w:cs="Arial"/>
          <w:sz w:val="20"/>
          <w:szCs w:val="20"/>
          <w:u w:val="single"/>
          <w:lang w:val="en-US"/>
        </w:rPr>
        <w:t>Building a community</w:t>
      </w:r>
    </w:p>
    <w:p w14:paraId="55AF1175" w14:textId="77777777" w:rsidR="008B4FA9" w:rsidRDefault="008B4FA9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</w:p>
    <w:p w14:paraId="2F06D9BE" w14:textId="489BF73B" w:rsidR="008B4FA9" w:rsidRDefault="008B4FA9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8B4FA9">
        <w:rPr>
          <w:rFonts w:cs="Arial"/>
          <w:sz w:val="20"/>
          <w:szCs w:val="20"/>
          <w:u w:val="single"/>
          <w:lang w:val="en-US"/>
        </w:rPr>
        <w:t xml:space="preserve">Applications of data </w:t>
      </w:r>
      <w:r w:rsidR="00322FC1">
        <w:rPr>
          <w:rFonts w:cs="Arial"/>
          <w:sz w:val="20"/>
          <w:szCs w:val="20"/>
          <w:u w:val="single"/>
          <w:lang w:val="en-US"/>
        </w:rPr>
        <w:t>analysis</w:t>
      </w:r>
      <w:r w:rsidRPr="008B4FA9">
        <w:rPr>
          <w:rFonts w:cs="Arial"/>
          <w:sz w:val="20"/>
          <w:szCs w:val="20"/>
          <w:u w:val="single"/>
          <w:lang w:val="en-US"/>
        </w:rPr>
        <w:t xml:space="preserve"> and AI on projects</w:t>
      </w:r>
    </w:p>
    <w:p w14:paraId="03596538" w14:textId="77777777" w:rsidR="008B4FA9" w:rsidRDefault="008B4FA9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</w:p>
    <w:p w14:paraId="1045DA58" w14:textId="22687F62" w:rsidR="008B4FA9" w:rsidRDefault="008B4FA9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8B4FA9">
        <w:rPr>
          <w:rFonts w:cs="Arial"/>
          <w:sz w:val="20"/>
          <w:szCs w:val="20"/>
          <w:u w:val="single"/>
          <w:lang w:val="en-US"/>
        </w:rPr>
        <w:t>Ethics and safety</w:t>
      </w:r>
    </w:p>
    <w:p w14:paraId="3D0C01DB" w14:textId="77777777" w:rsidR="008B4FA9" w:rsidRDefault="008B4FA9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</w:p>
    <w:p w14:paraId="4E55AAAC" w14:textId="1DEB8A20" w:rsidR="008B4FA9" w:rsidRPr="00356F4C" w:rsidRDefault="0033597F" w:rsidP="00356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  <w:u w:val="single"/>
          <w:lang w:val="en-US"/>
        </w:rPr>
      </w:pPr>
      <w:r w:rsidRPr="0033597F">
        <w:rPr>
          <w:rFonts w:cs="Arial"/>
          <w:sz w:val="20"/>
          <w:szCs w:val="20"/>
          <w:u w:val="single"/>
          <w:lang w:val="en-US"/>
        </w:rPr>
        <w:t>Requirements for the present and directions for the future</w:t>
      </w:r>
    </w:p>
    <w:p w14:paraId="1A3FE815" w14:textId="0CADE3B9" w:rsidR="0097020A" w:rsidRPr="00356F4C" w:rsidRDefault="00356F4C" w:rsidP="00CF6A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cs="Arial"/>
          <w:sz w:val="20"/>
          <w:szCs w:val="20"/>
        </w:rPr>
      </w:pPr>
      <w:r w:rsidRPr="00356F4C">
        <w:rPr>
          <w:rFonts w:cs="Arial"/>
          <w:sz w:val="20"/>
          <w:szCs w:val="20"/>
          <w:lang w:val="en-US"/>
        </w:rPr>
        <w:tab/>
      </w:r>
      <w:r w:rsidRPr="00356F4C">
        <w:rPr>
          <w:rFonts w:cs="Arial"/>
          <w:sz w:val="20"/>
          <w:szCs w:val="20"/>
          <w:lang w:val="en-US"/>
        </w:rPr>
        <w:tab/>
      </w:r>
    </w:p>
    <w:sectPr w:rsidR="0097020A" w:rsidRPr="00356F4C" w:rsidSect="00C14154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188E" w14:textId="77777777" w:rsidR="000B2373" w:rsidRDefault="000B2373" w:rsidP="00DF43E6">
      <w:r>
        <w:separator/>
      </w:r>
    </w:p>
  </w:endnote>
  <w:endnote w:type="continuationSeparator" w:id="0">
    <w:p w14:paraId="69340CD2" w14:textId="77777777" w:rsidR="000B2373" w:rsidRDefault="000B2373" w:rsidP="00DF43E6">
      <w:r>
        <w:continuationSeparator/>
      </w:r>
    </w:p>
  </w:endnote>
  <w:endnote w:type="continuationNotice" w:id="1">
    <w:p w14:paraId="0D4F88C7" w14:textId="77777777" w:rsidR="000B2373" w:rsidRDefault="000B2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9636" w14:textId="3C02C410" w:rsidR="00D67A8F" w:rsidRPr="00A213F0" w:rsidRDefault="00D67A8F">
    <w:pPr>
      <w:pStyle w:val="Footer"/>
      <w:rPr>
        <w:sz w:val="18"/>
        <w:szCs w:val="18"/>
      </w:rPr>
    </w:pPr>
    <w:r w:rsidRPr="00A213F0">
      <w:rPr>
        <w:sz w:val="18"/>
        <w:szCs w:val="18"/>
      </w:rPr>
      <w:ptab w:relativeTo="margin" w:alignment="center" w:leader="none"/>
    </w:r>
    <w:r w:rsidRPr="00A213F0">
      <w:rPr>
        <w:sz w:val="18"/>
        <w:szCs w:val="18"/>
      </w:rPr>
      <w:ptab w:relativeTo="margin" w:alignment="right" w:leader="none"/>
    </w:r>
    <w:r w:rsidR="00A213F0" w:rsidRPr="00A213F0">
      <w:rPr>
        <w:sz w:val="18"/>
        <w:szCs w:val="18"/>
      </w:rPr>
      <w:fldChar w:fldCharType="begin"/>
    </w:r>
    <w:r w:rsidR="00A213F0" w:rsidRPr="00A213F0">
      <w:rPr>
        <w:sz w:val="18"/>
        <w:szCs w:val="18"/>
      </w:rPr>
      <w:instrText xml:space="preserve"> PAGE  \* Arabic  \* MERGEFORMAT </w:instrText>
    </w:r>
    <w:r w:rsidR="00A213F0" w:rsidRPr="00A213F0">
      <w:rPr>
        <w:sz w:val="18"/>
        <w:szCs w:val="18"/>
      </w:rPr>
      <w:fldChar w:fldCharType="separate"/>
    </w:r>
    <w:r w:rsidR="00A213F0" w:rsidRPr="00A213F0">
      <w:rPr>
        <w:noProof/>
        <w:sz w:val="18"/>
        <w:szCs w:val="18"/>
      </w:rPr>
      <w:t>0</w:t>
    </w:r>
    <w:r w:rsidR="00A213F0" w:rsidRPr="00A213F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622E" w14:textId="66ABB7D7" w:rsidR="00C14154" w:rsidRPr="00C14154" w:rsidRDefault="00EF2FDE">
    <w:pPr>
      <w:pStyle w:val="Footer"/>
      <w:rPr>
        <w:sz w:val="18"/>
        <w:szCs w:val="18"/>
      </w:rPr>
    </w:pPr>
    <w:r>
      <w:rPr>
        <w:sz w:val="18"/>
        <w:szCs w:val="18"/>
      </w:rPr>
      <w:t>Confidential</w:t>
    </w:r>
    <w:r w:rsidR="00C14154" w:rsidRPr="00C14154">
      <w:rPr>
        <w:sz w:val="18"/>
        <w:szCs w:val="18"/>
      </w:rPr>
      <w:ptab w:relativeTo="margin" w:alignment="center" w:leader="none"/>
    </w:r>
    <w:r w:rsidR="00C14154" w:rsidRPr="00C14154">
      <w:rPr>
        <w:sz w:val="18"/>
        <w:szCs w:val="18"/>
      </w:rPr>
      <w:ptab w:relativeTo="margin" w:alignment="right" w:leader="none"/>
    </w:r>
    <w:r w:rsidR="00C14154" w:rsidRPr="00C14154">
      <w:rPr>
        <w:sz w:val="18"/>
        <w:szCs w:val="18"/>
      </w:rPr>
      <w:fldChar w:fldCharType="begin"/>
    </w:r>
    <w:r w:rsidR="00C14154" w:rsidRPr="00C14154">
      <w:rPr>
        <w:sz w:val="18"/>
        <w:szCs w:val="18"/>
      </w:rPr>
      <w:instrText xml:space="preserve"> PAGE  \* Arabic  \* MERGEFORMAT </w:instrText>
    </w:r>
    <w:r w:rsidR="00C14154" w:rsidRPr="00C14154">
      <w:rPr>
        <w:sz w:val="18"/>
        <w:szCs w:val="18"/>
      </w:rPr>
      <w:fldChar w:fldCharType="separate"/>
    </w:r>
    <w:r w:rsidR="00C14154" w:rsidRPr="00C14154">
      <w:rPr>
        <w:noProof/>
        <w:sz w:val="18"/>
        <w:szCs w:val="18"/>
      </w:rPr>
      <w:t>1</w:t>
    </w:r>
    <w:r w:rsidR="00C14154" w:rsidRPr="00C1415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9D64" w14:textId="77777777" w:rsidR="000B2373" w:rsidRDefault="000B2373" w:rsidP="00DF43E6">
      <w:r>
        <w:separator/>
      </w:r>
    </w:p>
  </w:footnote>
  <w:footnote w:type="continuationSeparator" w:id="0">
    <w:p w14:paraId="167A3EFF" w14:textId="77777777" w:rsidR="000B2373" w:rsidRDefault="000B2373" w:rsidP="00DF43E6">
      <w:r>
        <w:continuationSeparator/>
      </w:r>
    </w:p>
  </w:footnote>
  <w:footnote w:type="continuationNotice" w:id="1">
    <w:p w14:paraId="35F558B6" w14:textId="77777777" w:rsidR="000B2373" w:rsidRDefault="000B23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D835" w14:textId="7945D52B" w:rsidR="00A213F0" w:rsidRDefault="00B4063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D9EDA3" wp14:editId="070FDC0B">
          <wp:simplePos x="0" y="0"/>
          <wp:positionH relativeFrom="column">
            <wp:posOffset>5067300</wp:posOffset>
          </wp:positionH>
          <wp:positionV relativeFrom="paragraph">
            <wp:posOffset>-143087</wp:posOffset>
          </wp:positionV>
          <wp:extent cx="1030605" cy="3175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E54D" w14:textId="1797A51E" w:rsidR="00C14154" w:rsidRDefault="00C14154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FA63582" wp14:editId="3B955DFF">
          <wp:simplePos x="0" y="0"/>
          <wp:positionH relativeFrom="column">
            <wp:posOffset>5071110</wp:posOffset>
          </wp:positionH>
          <wp:positionV relativeFrom="paragraph">
            <wp:posOffset>-143933</wp:posOffset>
          </wp:positionV>
          <wp:extent cx="1030605" cy="31750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C3ABE"/>
    <w:multiLevelType w:val="multilevel"/>
    <w:tmpl w:val="59BAC3F8"/>
    <w:lvl w:ilvl="0">
      <w:start w:val="1"/>
      <w:numFmt w:val="bullet"/>
      <w:pStyle w:val="ListBullet"/>
      <w:lvlText w:val=""/>
      <w:lvlJc w:val="left"/>
      <w:pPr>
        <w:tabs>
          <w:tab w:val="num" w:pos="397"/>
        </w:tabs>
        <w:ind w:left="754" w:hanging="357"/>
      </w:pPr>
      <w:rPr>
        <w:rFonts w:ascii="Wingdings" w:hAnsi="Wingdings" w:hint="default"/>
      </w:rPr>
    </w:lvl>
    <w:lvl w:ilvl="1">
      <w:start w:val="1"/>
      <w:numFmt w:val="bullet"/>
      <w:lvlText w:val="−"/>
      <w:lvlJc w:val="left"/>
      <w:pPr>
        <w:tabs>
          <w:tab w:val="num" w:pos="754"/>
        </w:tabs>
        <w:ind w:left="111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17"/>
        </w:tabs>
        <w:ind w:left="1474" w:hanging="357"/>
      </w:pPr>
      <w:rPr>
        <w:rFonts w:ascii="Wingdings" w:hAnsi="Wingdings" w:hint="default"/>
      </w:rPr>
    </w:lvl>
    <w:lvl w:ilvl="3">
      <w:start w:val="1"/>
      <w:numFmt w:val="bullet"/>
      <w:lvlText w:val="−"/>
      <w:lvlJc w:val="left"/>
      <w:pPr>
        <w:tabs>
          <w:tab w:val="num" w:pos="1474"/>
        </w:tabs>
        <w:ind w:left="1854" w:hanging="38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tabs>
          <w:tab w:val="num" w:pos="1854"/>
        </w:tabs>
        <w:ind w:left="2194" w:hanging="340"/>
      </w:pPr>
      <w:rPr>
        <w:rFonts w:ascii="Wingdings" w:hAnsi="Wingdings" w:hint="default"/>
      </w:rPr>
    </w:lvl>
    <w:lvl w:ilvl="5">
      <w:start w:val="1"/>
      <w:numFmt w:val="bullet"/>
      <w:lvlText w:val="−"/>
      <w:lvlJc w:val="left"/>
      <w:pPr>
        <w:tabs>
          <w:tab w:val="num" w:pos="2194"/>
        </w:tabs>
        <w:ind w:left="2557" w:hanging="363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tabs>
          <w:tab w:val="num" w:pos="2557"/>
        </w:tabs>
        <w:ind w:left="2914" w:hanging="357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tabs>
          <w:tab w:val="num" w:pos="2914"/>
        </w:tabs>
        <w:ind w:left="3277" w:hanging="363"/>
      </w:pPr>
      <w:rPr>
        <w:rFonts w:ascii="Courier New" w:hAnsi="Courier New" w:hint="default"/>
      </w:rPr>
    </w:lvl>
    <w:lvl w:ilvl="8">
      <w:start w:val="1"/>
      <w:numFmt w:val="bullet"/>
      <w:lvlRestart w:val="0"/>
      <w:lvlText w:val=""/>
      <w:lvlJc w:val="left"/>
      <w:pPr>
        <w:ind w:left="3634" w:hanging="357"/>
      </w:pPr>
      <w:rPr>
        <w:rFonts w:ascii="Wingdings" w:hAnsi="Wingdings" w:hint="default"/>
      </w:rPr>
    </w:lvl>
  </w:abstractNum>
  <w:abstractNum w:abstractNumId="1" w15:restartNumberingAfterBreak="0">
    <w:nsid w:val="2F20247A"/>
    <w:multiLevelType w:val="multilevel"/>
    <w:tmpl w:val="38A22642"/>
    <w:lvl w:ilvl="0">
      <w:start w:val="1"/>
      <w:numFmt w:val="bullet"/>
      <w:lvlText w:val=""/>
      <w:lvlJc w:val="left"/>
      <w:pPr>
        <w:tabs>
          <w:tab w:val="num" w:pos="397"/>
        </w:tabs>
        <w:ind w:left="754" w:hanging="357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754"/>
        </w:tabs>
        <w:ind w:left="111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17"/>
        </w:tabs>
        <w:ind w:left="1474" w:hanging="357"/>
      </w:pPr>
      <w:rPr>
        <w:rFonts w:ascii="Wingdings" w:hAnsi="Wingdings" w:hint="default"/>
      </w:rPr>
    </w:lvl>
    <w:lvl w:ilvl="3">
      <w:start w:val="1"/>
      <w:numFmt w:val="bullet"/>
      <w:lvlText w:val="−"/>
      <w:lvlJc w:val="left"/>
      <w:pPr>
        <w:tabs>
          <w:tab w:val="num" w:pos="1474"/>
        </w:tabs>
        <w:ind w:left="1854" w:hanging="38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tabs>
          <w:tab w:val="num" w:pos="1854"/>
        </w:tabs>
        <w:ind w:left="2194" w:hanging="340"/>
      </w:pPr>
      <w:rPr>
        <w:rFonts w:ascii="Wingdings" w:hAnsi="Wingdings" w:hint="default"/>
      </w:rPr>
    </w:lvl>
    <w:lvl w:ilvl="5">
      <w:start w:val="1"/>
      <w:numFmt w:val="bullet"/>
      <w:lvlText w:val="−"/>
      <w:lvlJc w:val="left"/>
      <w:pPr>
        <w:tabs>
          <w:tab w:val="num" w:pos="2194"/>
        </w:tabs>
        <w:ind w:left="2557" w:hanging="363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tabs>
          <w:tab w:val="num" w:pos="2557"/>
        </w:tabs>
        <w:ind w:left="2914" w:hanging="357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tabs>
          <w:tab w:val="num" w:pos="2914"/>
        </w:tabs>
        <w:ind w:left="3277" w:hanging="363"/>
      </w:pPr>
      <w:rPr>
        <w:rFonts w:ascii="Courier New" w:hAnsi="Courier New" w:hint="default"/>
      </w:rPr>
    </w:lvl>
    <w:lvl w:ilvl="8">
      <w:start w:val="1"/>
      <w:numFmt w:val="bullet"/>
      <w:lvlRestart w:val="0"/>
      <w:lvlText w:val=""/>
      <w:lvlJc w:val="left"/>
      <w:pPr>
        <w:ind w:left="3634" w:hanging="357"/>
      </w:pPr>
      <w:rPr>
        <w:rFonts w:ascii="Wingdings" w:hAnsi="Wingdings" w:hint="default"/>
      </w:rPr>
    </w:lvl>
  </w:abstractNum>
  <w:abstractNum w:abstractNumId="2" w15:restartNumberingAfterBreak="0">
    <w:nsid w:val="56165E00"/>
    <w:multiLevelType w:val="hybridMultilevel"/>
    <w:tmpl w:val="C1AA4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C40C5"/>
    <w:multiLevelType w:val="multilevel"/>
    <w:tmpl w:val="0428C73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75248485">
    <w:abstractNumId w:val="0"/>
  </w:num>
  <w:num w:numId="2" w16cid:durableId="1738894700">
    <w:abstractNumId w:val="1"/>
  </w:num>
  <w:num w:numId="3" w16cid:durableId="588541875">
    <w:abstractNumId w:val="2"/>
  </w:num>
  <w:num w:numId="4" w16cid:durableId="267004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0D"/>
    <w:rsid w:val="000248F8"/>
    <w:rsid w:val="00062AAE"/>
    <w:rsid w:val="000660B5"/>
    <w:rsid w:val="00084602"/>
    <w:rsid w:val="000A7765"/>
    <w:rsid w:val="000B2373"/>
    <w:rsid w:val="000D4A0B"/>
    <w:rsid w:val="000F1E55"/>
    <w:rsid w:val="000F6253"/>
    <w:rsid w:val="00126183"/>
    <w:rsid w:val="001363A9"/>
    <w:rsid w:val="0014231A"/>
    <w:rsid w:val="00144792"/>
    <w:rsid w:val="00163336"/>
    <w:rsid w:val="00174923"/>
    <w:rsid w:val="001826FC"/>
    <w:rsid w:val="001857B5"/>
    <w:rsid w:val="0019627D"/>
    <w:rsid w:val="001B2A49"/>
    <w:rsid w:val="001E3F59"/>
    <w:rsid w:val="00203C3C"/>
    <w:rsid w:val="002243A6"/>
    <w:rsid w:val="00237DBA"/>
    <w:rsid w:val="002872C0"/>
    <w:rsid w:val="002A47E1"/>
    <w:rsid w:val="002C3D9B"/>
    <w:rsid w:val="003058DB"/>
    <w:rsid w:val="00322FC1"/>
    <w:rsid w:val="0033597F"/>
    <w:rsid w:val="00340667"/>
    <w:rsid w:val="0034460E"/>
    <w:rsid w:val="00346230"/>
    <w:rsid w:val="00347DD7"/>
    <w:rsid w:val="00356F4C"/>
    <w:rsid w:val="00360169"/>
    <w:rsid w:val="00366A5D"/>
    <w:rsid w:val="00367D1F"/>
    <w:rsid w:val="0039231F"/>
    <w:rsid w:val="003E4276"/>
    <w:rsid w:val="004351B8"/>
    <w:rsid w:val="00475D11"/>
    <w:rsid w:val="00494073"/>
    <w:rsid w:val="00507103"/>
    <w:rsid w:val="00511884"/>
    <w:rsid w:val="00564303"/>
    <w:rsid w:val="00570DF0"/>
    <w:rsid w:val="00573C6A"/>
    <w:rsid w:val="00583BB6"/>
    <w:rsid w:val="00587B01"/>
    <w:rsid w:val="005B2F3B"/>
    <w:rsid w:val="005F6E93"/>
    <w:rsid w:val="006035AF"/>
    <w:rsid w:val="00607BE0"/>
    <w:rsid w:val="00622BA0"/>
    <w:rsid w:val="00656554"/>
    <w:rsid w:val="0069483B"/>
    <w:rsid w:val="00696506"/>
    <w:rsid w:val="006C1259"/>
    <w:rsid w:val="006D542A"/>
    <w:rsid w:val="006E155A"/>
    <w:rsid w:val="00703D85"/>
    <w:rsid w:val="007263AC"/>
    <w:rsid w:val="00742325"/>
    <w:rsid w:val="00744BF8"/>
    <w:rsid w:val="0075618E"/>
    <w:rsid w:val="00772EE4"/>
    <w:rsid w:val="00774A6A"/>
    <w:rsid w:val="007841FD"/>
    <w:rsid w:val="007B7A41"/>
    <w:rsid w:val="007E7C84"/>
    <w:rsid w:val="008140A0"/>
    <w:rsid w:val="0082160D"/>
    <w:rsid w:val="008614A2"/>
    <w:rsid w:val="008B0430"/>
    <w:rsid w:val="008B4FA9"/>
    <w:rsid w:val="008D011B"/>
    <w:rsid w:val="00912698"/>
    <w:rsid w:val="00920BC4"/>
    <w:rsid w:val="00925A7B"/>
    <w:rsid w:val="00935E84"/>
    <w:rsid w:val="00946F64"/>
    <w:rsid w:val="00970092"/>
    <w:rsid w:val="0097020A"/>
    <w:rsid w:val="009A0C46"/>
    <w:rsid w:val="009B1696"/>
    <w:rsid w:val="009D6FCC"/>
    <w:rsid w:val="00A213F0"/>
    <w:rsid w:val="00A76D87"/>
    <w:rsid w:val="00A94B3C"/>
    <w:rsid w:val="00A97063"/>
    <w:rsid w:val="00AA4023"/>
    <w:rsid w:val="00AC6751"/>
    <w:rsid w:val="00B01F6E"/>
    <w:rsid w:val="00B40637"/>
    <w:rsid w:val="00B44CF5"/>
    <w:rsid w:val="00B46F1A"/>
    <w:rsid w:val="00B55F0B"/>
    <w:rsid w:val="00B80575"/>
    <w:rsid w:val="00BB08B5"/>
    <w:rsid w:val="00BD61FA"/>
    <w:rsid w:val="00BE6C8E"/>
    <w:rsid w:val="00C0421C"/>
    <w:rsid w:val="00C14154"/>
    <w:rsid w:val="00C3291C"/>
    <w:rsid w:val="00C71EEB"/>
    <w:rsid w:val="00C73462"/>
    <w:rsid w:val="00C96B24"/>
    <w:rsid w:val="00CC3BEA"/>
    <w:rsid w:val="00CE517F"/>
    <w:rsid w:val="00CF5C2A"/>
    <w:rsid w:val="00CF6A81"/>
    <w:rsid w:val="00D066E2"/>
    <w:rsid w:val="00D21F1F"/>
    <w:rsid w:val="00D41743"/>
    <w:rsid w:val="00D66F78"/>
    <w:rsid w:val="00D67A8F"/>
    <w:rsid w:val="00D7666E"/>
    <w:rsid w:val="00D9628A"/>
    <w:rsid w:val="00DD54D5"/>
    <w:rsid w:val="00DD6964"/>
    <w:rsid w:val="00DF21BD"/>
    <w:rsid w:val="00DF24DA"/>
    <w:rsid w:val="00DF2E47"/>
    <w:rsid w:val="00DF43E6"/>
    <w:rsid w:val="00E177FE"/>
    <w:rsid w:val="00E219AB"/>
    <w:rsid w:val="00E25B3B"/>
    <w:rsid w:val="00E3336D"/>
    <w:rsid w:val="00E5266B"/>
    <w:rsid w:val="00E62F07"/>
    <w:rsid w:val="00E81A28"/>
    <w:rsid w:val="00E953CB"/>
    <w:rsid w:val="00EC2F22"/>
    <w:rsid w:val="00EC362C"/>
    <w:rsid w:val="00EF2FDE"/>
    <w:rsid w:val="00EF7B3E"/>
    <w:rsid w:val="00F241C5"/>
    <w:rsid w:val="00F378FF"/>
    <w:rsid w:val="00F57378"/>
    <w:rsid w:val="00FC28F8"/>
    <w:rsid w:val="00FF4973"/>
    <w:rsid w:val="2E43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11BC2"/>
  <w15:docId w15:val="{33AB5BD4-BDE0-4866-AF19-65C07535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2C"/>
    <w:rPr>
      <w:rFonts w:ascii="Arial" w:hAnsi="Arial"/>
      <w:lang w:val="en-GB"/>
    </w:rPr>
  </w:style>
  <w:style w:type="paragraph" w:styleId="Heading1">
    <w:name w:val="heading 1"/>
    <w:aliases w:val="Cover subtitle"/>
    <w:basedOn w:val="Heading7"/>
    <w:next w:val="Normal"/>
    <w:link w:val="Heading1Char"/>
    <w:uiPriority w:val="9"/>
    <w:qFormat/>
    <w:rsid w:val="00144792"/>
    <w:pPr>
      <w:outlineLvl w:val="0"/>
    </w:pPr>
    <w:rPr>
      <w:rFonts w:ascii="Arial" w:hAnsi="Arial" w:cs="Arial"/>
      <w:color w:val="auto"/>
      <w:sz w:val="36"/>
      <w:szCs w:val="36"/>
    </w:rPr>
  </w:style>
  <w:style w:type="paragraph" w:styleId="Heading2">
    <w:name w:val="heading 2"/>
    <w:aliases w:val="Cover page info"/>
    <w:basedOn w:val="Heading3"/>
    <w:next w:val="Normal"/>
    <w:link w:val="Heading2Char"/>
    <w:uiPriority w:val="9"/>
    <w:unhideWhenUsed/>
    <w:qFormat/>
    <w:rsid w:val="00696506"/>
    <w:pPr>
      <w:outlineLvl w:val="1"/>
    </w:pPr>
    <w:rPr>
      <w:szCs w:val="20"/>
      <w:lang w:val="en-US"/>
    </w:rPr>
  </w:style>
  <w:style w:type="paragraph" w:styleId="Heading3">
    <w:name w:val="heading 3"/>
    <w:aliases w:val="Body style"/>
    <w:basedOn w:val="Normal"/>
    <w:next w:val="Normal"/>
    <w:link w:val="Heading3Char"/>
    <w:autoRedefine/>
    <w:uiPriority w:val="9"/>
    <w:unhideWhenUsed/>
    <w:qFormat/>
    <w:rsid w:val="00A97063"/>
    <w:pPr>
      <w:keepNext/>
      <w:keepLines/>
      <w:widowControl/>
      <w:autoSpaceDE/>
      <w:autoSpaceDN/>
      <w:spacing w:before="200"/>
      <w:outlineLvl w:val="2"/>
    </w:pPr>
    <w:rPr>
      <w:rFonts w:eastAsiaTheme="majorEastAsia" w:cs="Arial"/>
      <w:bCs/>
      <w:sz w:val="20"/>
    </w:rPr>
  </w:style>
  <w:style w:type="paragraph" w:styleId="Heading4">
    <w:name w:val="heading 4"/>
    <w:aliases w:val="Cover page title"/>
    <w:basedOn w:val="Normal"/>
    <w:next w:val="Normal"/>
    <w:link w:val="Heading4Char"/>
    <w:uiPriority w:val="9"/>
    <w:unhideWhenUsed/>
    <w:qFormat/>
    <w:rsid w:val="00C71EEB"/>
    <w:pPr>
      <w:keepNext/>
      <w:keepLines/>
      <w:widowControl/>
      <w:autoSpaceDE/>
      <w:autoSpaceDN/>
      <w:spacing w:before="4200"/>
      <w:outlineLvl w:val="3"/>
    </w:pPr>
    <w:rPr>
      <w:rFonts w:eastAsiaTheme="majorEastAsia" w:cs="Arial"/>
      <w:b/>
      <w:iCs/>
      <w:color w:val="0A4644" w:themeColor="text2"/>
      <w:sz w:val="72"/>
      <w:szCs w:val="72"/>
    </w:rPr>
  </w:style>
  <w:style w:type="paragraph" w:styleId="Heading5">
    <w:name w:val="heading 5"/>
    <w:aliases w:val="Main title"/>
    <w:basedOn w:val="Heading1"/>
    <w:next w:val="Normal"/>
    <w:link w:val="Heading5Char"/>
    <w:uiPriority w:val="9"/>
    <w:unhideWhenUsed/>
    <w:qFormat/>
    <w:rsid w:val="00366A5D"/>
    <w:pPr>
      <w:outlineLvl w:val="4"/>
    </w:pPr>
    <w:rPr>
      <w:b/>
      <w:color w:val="0A4644" w:themeColor="text2"/>
      <w:sz w:val="32"/>
    </w:rPr>
  </w:style>
  <w:style w:type="paragraph" w:styleId="Heading6">
    <w:name w:val="heading 6"/>
    <w:aliases w:val="Sub header"/>
    <w:basedOn w:val="Heading2"/>
    <w:next w:val="Normal"/>
    <w:link w:val="Heading6Char"/>
    <w:uiPriority w:val="9"/>
    <w:unhideWhenUsed/>
    <w:qFormat/>
    <w:rsid w:val="00607BE0"/>
    <w:pPr>
      <w:outlineLvl w:val="5"/>
    </w:pPr>
    <w:rPr>
      <w:b/>
      <w:bCs w:val="0"/>
      <w:sz w:val="24"/>
      <w:szCs w:val="24"/>
    </w:rPr>
  </w:style>
  <w:style w:type="paragraph" w:styleId="Heading7">
    <w:name w:val="heading 7"/>
    <w:aliases w:val="Cover page subtitle"/>
    <w:basedOn w:val="Normal"/>
    <w:next w:val="Normal"/>
    <w:link w:val="Heading7Char"/>
    <w:uiPriority w:val="9"/>
    <w:unhideWhenUsed/>
    <w:rsid w:val="00DF24DA"/>
    <w:pPr>
      <w:keepNext/>
      <w:keepLines/>
      <w:widowControl/>
      <w:autoSpaceDE/>
      <w:autoSpaceDN/>
      <w:spacing w:before="200"/>
      <w:outlineLvl w:val="6"/>
    </w:pPr>
    <w:rPr>
      <w:rFonts w:asciiTheme="majorHAnsi" w:eastAsiaTheme="majorEastAsia" w:hAnsiTheme="majorHAnsi" w:cstheme="majorBidi"/>
      <w:iCs/>
      <w:color w:val="D2DDD9" w:themeColor="background2"/>
      <w:sz w:val="40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841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</w:style>
  <w:style w:type="paragraph" w:customStyle="1" w:styleId="TableParagraph">
    <w:name w:val="Table Paragraph"/>
    <w:basedOn w:val="Normal"/>
    <w:uiPriority w:val="1"/>
  </w:style>
  <w:style w:type="character" w:customStyle="1" w:styleId="Heading3Char">
    <w:name w:val="Heading 3 Char"/>
    <w:aliases w:val="Body style Char"/>
    <w:basedOn w:val="DefaultParagraphFont"/>
    <w:link w:val="Heading3"/>
    <w:uiPriority w:val="9"/>
    <w:rsid w:val="00A97063"/>
    <w:rPr>
      <w:rFonts w:ascii="Arial" w:eastAsiaTheme="majorEastAsia" w:hAnsi="Arial" w:cs="Arial"/>
      <w:bCs/>
      <w:sz w:val="20"/>
      <w:lang w:val="en-GB"/>
    </w:rPr>
  </w:style>
  <w:style w:type="character" w:customStyle="1" w:styleId="Heading4Char">
    <w:name w:val="Heading 4 Char"/>
    <w:aliases w:val="Cover page title Char"/>
    <w:basedOn w:val="DefaultParagraphFont"/>
    <w:link w:val="Heading4"/>
    <w:uiPriority w:val="9"/>
    <w:rsid w:val="00C71EEB"/>
    <w:rPr>
      <w:rFonts w:ascii="Arial" w:eastAsiaTheme="majorEastAsia" w:hAnsi="Arial" w:cs="Arial"/>
      <w:b/>
      <w:iCs/>
      <w:color w:val="0A4644" w:themeColor="text2"/>
      <w:sz w:val="72"/>
      <w:szCs w:val="72"/>
      <w:lang w:val="en-GB"/>
    </w:rPr>
  </w:style>
  <w:style w:type="character" w:customStyle="1" w:styleId="Heading7Char">
    <w:name w:val="Heading 7 Char"/>
    <w:aliases w:val="Cover page subtitle Char"/>
    <w:basedOn w:val="DefaultParagraphFont"/>
    <w:link w:val="Heading7"/>
    <w:uiPriority w:val="9"/>
    <w:rsid w:val="00DF24DA"/>
    <w:rPr>
      <w:rFonts w:asciiTheme="majorHAnsi" w:eastAsiaTheme="majorEastAsia" w:hAnsiTheme="majorHAnsi" w:cstheme="majorBidi"/>
      <w:iCs/>
      <w:color w:val="D2DDD9" w:themeColor="background2"/>
      <w:sz w:val="40"/>
      <w:szCs w:val="24"/>
      <w:lang w:val="en-GB"/>
    </w:rPr>
  </w:style>
  <w:style w:type="character" w:customStyle="1" w:styleId="Heading1Char">
    <w:name w:val="Heading 1 Char"/>
    <w:aliases w:val="Cover subtitle Char"/>
    <w:basedOn w:val="DefaultParagraphFont"/>
    <w:link w:val="Heading1"/>
    <w:uiPriority w:val="9"/>
    <w:rsid w:val="00144792"/>
    <w:rPr>
      <w:rFonts w:ascii="Arial" w:eastAsiaTheme="majorEastAsia" w:hAnsi="Arial" w:cs="Arial"/>
      <w:iCs/>
      <w:sz w:val="36"/>
      <w:szCs w:val="36"/>
      <w:lang w:val="en-GB"/>
    </w:rPr>
  </w:style>
  <w:style w:type="character" w:customStyle="1" w:styleId="Heading2Char">
    <w:name w:val="Heading 2 Char"/>
    <w:aliases w:val="Cover page info Char"/>
    <w:basedOn w:val="DefaultParagraphFont"/>
    <w:link w:val="Heading2"/>
    <w:uiPriority w:val="9"/>
    <w:rsid w:val="00696506"/>
    <w:rPr>
      <w:rFonts w:ascii="Arial" w:eastAsiaTheme="majorEastAsia" w:hAnsi="Arial" w:cs="Arial"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7841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F4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3E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4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3E6"/>
    <w:rPr>
      <w:lang w:val="en-GB"/>
    </w:rPr>
  </w:style>
  <w:style w:type="character" w:customStyle="1" w:styleId="Heading5Char">
    <w:name w:val="Heading 5 Char"/>
    <w:aliases w:val="Main title Char"/>
    <w:basedOn w:val="DefaultParagraphFont"/>
    <w:link w:val="Heading5"/>
    <w:uiPriority w:val="9"/>
    <w:rsid w:val="00366A5D"/>
    <w:rPr>
      <w:rFonts w:ascii="Arial" w:eastAsiaTheme="majorEastAsia" w:hAnsi="Arial" w:cs="Arial"/>
      <w:b/>
      <w:iCs/>
      <w:color w:val="0A4644" w:themeColor="text2"/>
      <w:sz w:val="32"/>
      <w:szCs w:val="36"/>
      <w:lang w:val="en-GB"/>
    </w:rPr>
  </w:style>
  <w:style w:type="character" w:customStyle="1" w:styleId="Heading6Char">
    <w:name w:val="Heading 6 Char"/>
    <w:aliases w:val="Sub header Char"/>
    <w:basedOn w:val="DefaultParagraphFont"/>
    <w:link w:val="Heading6"/>
    <w:uiPriority w:val="9"/>
    <w:rsid w:val="00607BE0"/>
    <w:rPr>
      <w:rFonts w:ascii="Arial" w:eastAsiaTheme="majorEastAsia" w:hAnsi="Arial" w:cs="Arial"/>
      <w:b/>
      <w:sz w:val="24"/>
      <w:szCs w:val="24"/>
    </w:rPr>
  </w:style>
  <w:style w:type="table" w:customStyle="1" w:styleId="Style1">
    <w:name w:val="Style1"/>
    <w:basedOn w:val="TableNormal"/>
    <w:uiPriority w:val="99"/>
    <w:rsid w:val="00564303"/>
    <w:pPr>
      <w:widowControl/>
      <w:autoSpaceDE/>
      <w:autoSpaceDN/>
    </w:pPr>
    <w:rPr>
      <w:rFonts w:asciiTheme="majorHAnsi" w:eastAsiaTheme="minorEastAsia" w:hAnsiTheme="majorHAnsi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A4644" w:themeFill="text2"/>
      </w:tcPr>
    </w:tblStylePr>
  </w:style>
  <w:style w:type="paragraph" w:styleId="ListBullet">
    <w:name w:val="List Bullet"/>
    <w:aliases w:val="APM bullet style"/>
    <w:basedOn w:val="Normal"/>
    <w:uiPriority w:val="99"/>
    <w:unhideWhenUsed/>
    <w:rsid w:val="00564303"/>
    <w:pPr>
      <w:widowControl/>
      <w:numPr>
        <w:numId w:val="1"/>
      </w:numPr>
      <w:autoSpaceDE/>
      <w:autoSpaceDN/>
      <w:spacing w:line="276" w:lineRule="auto"/>
      <w:contextualSpacing/>
    </w:pPr>
    <w:rPr>
      <w:rFonts w:ascii="Calibri" w:eastAsiaTheme="minorEastAsia" w:hAnsi="Calibri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A97063"/>
    <w:rPr>
      <w:rFonts w:ascii="Arial" w:hAnsi="Arial"/>
      <w:color w:val="000000" w:themeColor="text1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19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PM Brand">
      <a:dk1>
        <a:sysClr val="windowText" lastClr="000000"/>
      </a:dk1>
      <a:lt1>
        <a:sysClr val="window" lastClr="FFFFFF"/>
      </a:lt1>
      <a:dk2>
        <a:srgbClr val="0A4644"/>
      </a:dk2>
      <a:lt2>
        <a:srgbClr val="D2DDD9"/>
      </a:lt2>
      <a:accent1>
        <a:srgbClr val="0A4644"/>
      </a:accent1>
      <a:accent2>
        <a:srgbClr val="7F7185"/>
      </a:accent2>
      <a:accent3>
        <a:srgbClr val="9D928A"/>
      </a:accent3>
      <a:accent4>
        <a:srgbClr val="BE574A"/>
      </a:accent4>
      <a:accent5>
        <a:srgbClr val="D2DDD9"/>
      </a:accent5>
      <a:accent6>
        <a:srgbClr val="FBE4D7"/>
      </a:accent6>
      <a:hlink>
        <a:srgbClr val="DFE0E1"/>
      </a:hlink>
      <a:folHlink>
        <a:srgbClr val="21D18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8b054-c733-4840-8107-d45e3f4a4e77" xsi:nil="true"/>
    <lcf76f155ced4ddcb4097134ff3c332f xmlns="0b921c6b-c150-4ea3-91a3-69865c7b71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377FB04A58A4F9E0F6A9FBA8AA86F" ma:contentTypeVersion="19" ma:contentTypeDescription="Create a new document." ma:contentTypeScope="" ma:versionID="3cce000803890fad6d6af5aa130b061a">
  <xsd:schema xmlns:xsd="http://www.w3.org/2001/XMLSchema" xmlns:xs="http://www.w3.org/2001/XMLSchema" xmlns:p="http://schemas.microsoft.com/office/2006/metadata/properties" xmlns:ns2="0b921c6b-c150-4ea3-91a3-69865c7b71e9" xmlns:ns3="f8f8b054-c733-4840-8107-d45e3f4a4e77" targetNamespace="http://schemas.microsoft.com/office/2006/metadata/properties" ma:root="true" ma:fieldsID="ebd4ef77f4781cfd1cd3300c47a0eb1b" ns2:_="" ns3:_="">
    <xsd:import namespace="0b921c6b-c150-4ea3-91a3-69865c7b71e9"/>
    <xsd:import namespace="f8f8b054-c733-4840-8107-d45e3f4a4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21c6b-c150-4ea3-91a3-69865c7b7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694d93-1cdf-45c7-baeb-ff632dcef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b054-c733-4840-8107-d45e3f4a4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3a9a23-6f62-474b-9567-e7ef167a7c42}" ma:internalName="TaxCatchAll" ma:showField="CatchAllData" ma:web="f8f8b054-c733-4840-8107-d45e3f4a4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04AFA-ED05-4F51-AF36-0EE86F73C4C6}">
  <ds:schemaRefs>
    <ds:schemaRef ds:uri="http://schemas.microsoft.com/office/2006/metadata/properties"/>
    <ds:schemaRef ds:uri="http://schemas.microsoft.com/office/infopath/2007/PartnerControls"/>
    <ds:schemaRef ds:uri="f8f8b054-c733-4840-8107-d45e3f4a4e77"/>
    <ds:schemaRef ds:uri="0b921c6b-c150-4ea3-91a3-69865c7b71e9"/>
  </ds:schemaRefs>
</ds:datastoreItem>
</file>

<file path=customXml/itemProps2.xml><?xml version="1.0" encoding="utf-8"?>
<ds:datastoreItem xmlns:ds="http://schemas.openxmlformats.org/officeDocument/2006/customXml" ds:itemID="{FCBC2D40-6798-4B4F-AAA7-FA7248831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81AF7-76AA-4EFA-BCC5-9160C9DB3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21c6b-c150-4ea3-91a3-69865c7b71e9"/>
    <ds:schemaRef ds:uri="f8f8b054-c733-4840-8107-d45e3f4a4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FA41BC-AB32-48F0-9C9B-32F6AA31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683</Words>
  <Characters>4568</Characters>
  <Application>Microsoft Office Word</Application>
  <DocSecurity>0</DocSecurity>
  <Lines>228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001 WORD_Port_template_no_cover.docx</vt:lpstr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WORD_Port_template_no_cover.docx</dc:title>
  <dc:subject/>
  <dc:creator>Emily Thornton</dc:creator>
  <cp:keywords/>
  <cp:lastModifiedBy>Jan Lonnen</cp:lastModifiedBy>
  <cp:revision>57</cp:revision>
  <dcterms:created xsi:type="dcterms:W3CDTF">2025-08-19T10:07:00Z</dcterms:created>
  <dcterms:modified xsi:type="dcterms:W3CDTF">2025-12-08T13:17:00Z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2022-03-08T00:00:00Z</vt:filetime>
  </property>
  <property fmtid="{D5CDD505-2E9C-101B-9397-08002B2CF9AE}" pid="5" name="ContentTypeId">
    <vt:lpwstr>0x0101003B4377FB04A58A4F9E0F6A9FBA8AA86F</vt:lpwstr>
  </property>
  <property fmtid="{D5CDD505-2E9C-101B-9397-08002B2CF9AE}" pid="6" name="Document Type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